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07A" w:rsidRDefault="001E107A" w:rsidP="000802AE">
      <w:pPr>
        <w:pStyle w:val="BodyText2"/>
      </w:pPr>
      <w:r>
        <w:rPr>
          <w:noProof/>
        </w:rPr>
        <w:pict>
          <v:shapetype id="_x0000_t202" coordsize="21600,21600" o:spt="202" path="m,l,21600r21600,l21600,xe">
            <v:stroke joinstyle="miter"/>
            <v:path gradientshapeok="t" o:connecttype="rect"/>
          </v:shapetype>
          <v:shape id="_x0000_s1026" type="#_x0000_t202" style="position:absolute;left:0;text-align:left;margin-left:0;margin-top:0;width:484.15pt;height:176.7pt;z-index:251657728">
            <v:textbox style="mso-next-textbox:#_x0000_s1026;mso-fit-shape-to-text:t">
              <w:txbxContent>
                <w:p w:rsidR="001E107A" w:rsidRDefault="00120B6E">
                  <w:pPr>
                    <w:pStyle w:val="BodyText2"/>
                    <w:jc w:val="center"/>
                  </w:pPr>
                  <w:r>
                    <w:t xml:space="preserve">MINUTES </w:t>
                  </w:r>
                  <w:r w:rsidR="001E107A">
                    <w:t xml:space="preserve">OF </w:t>
                  </w:r>
                </w:p>
                <w:p w:rsidR="001E107A" w:rsidRDefault="001E107A">
                  <w:pPr>
                    <w:pStyle w:val="BodyText2"/>
                    <w:jc w:val="center"/>
                  </w:pPr>
                  <w:r>
                    <w:t xml:space="preserve">REGULAR PLANNING </w:t>
                  </w:r>
                  <w:r w:rsidR="00393E55">
                    <w:t xml:space="preserve">&amp; ZONING </w:t>
                  </w:r>
                  <w:r>
                    <w:t>COMMISSION MEETING</w:t>
                  </w:r>
                </w:p>
                <w:p w:rsidR="001E107A" w:rsidRDefault="001E107A">
                  <w:pPr>
                    <w:pStyle w:val="BodyText2"/>
                    <w:jc w:val="center"/>
                  </w:pPr>
                  <w:smartTag w:uri="urn:schemas-microsoft-com:office:smarttags" w:element="place">
                    <w:smartTag w:uri="urn:schemas-microsoft-com:office:smarttags" w:element="PostalCode">
                      <w:r>
                        <w:t>CITY OF TOMBALL</w:t>
                      </w:r>
                    </w:smartTag>
                    <w:r>
                      <w:t xml:space="preserve">, </w:t>
                    </w:r>
                    <w:smartTag w:uri="urn:schemas-microsoft-com:office:smarttags" w:element="State">
                      <w:r>
                        <w:t>TEXAS</w:t>
                      </w:r>
                    </w:smartTag>
                  </w:smartTag>
                </w:p>
                <w:p w:rsidR="001E107A" w:rsidRDefault="001E107A">
                  <w:pPr>
                    <w:pStyle w:val="BodyText2"/>
                    <w:jc w:val="center"/>
                  </w:pPr>
                </w:p>
                <w:p w:rsidR="001E107A" w:rsidRDefault="001E107A">
                  <w:pPr>
                    <w:pStyle w:val="BodyText2"/>
                    <w:jc w:val="center"/>
                  </w:pPr>
                  <w:r>
                    <w:t xml:space="preserve">MONDAY, </w:t>
                  </w:r>
                  <w:r w:rsidR="00D9542D">
                    <w:t>DECEMBER 12</w:t>
                  </w:r>
                  <w:r w:rsidR="0053166C">
                    <w:t>,</w:t>
                  </w:r>
                  <w:r w:rsidR="005E1617">
                    <w:t xml:space="preserve"> 2011</w:t>
                  </w:r>
                </w:p>
                <w:p w:rsidR="001E107A" w:rsidRDefault="003B45CC">
                  <w:pPr>
                    <w:pStyle w:val="BodyText2"/>
                    <w:jc w:val="center"/>
                  </w:pPr>
                  <w:r>
                    <w:rPr>
                      <w:noProof/>
                      <w:color w:val="800000"/>
                    </w:rPr>
                    <w:drawing>
                      <wp:inline distT="0" distB="0" distL="0" distR="0">
                        <wp:extent cx="866775" cy="914400"/>
                        <wp:effectExtent l="19050" t="0" r="9525" b="0"/>
                        <wp:docPr id="1" name="Picture 1" descr="Seal Gradi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Gradient color"/>
                                <pic:cNvPicPr>
                                  <a:picLocks noChangeAspect="1" noChangeArrowheads="1"/>
                                </pic:cNvPicPr>
                              </pic:nvPicPr>
                              <pic:blipFill>
                                <a:blip r:embed="rId7"/>
                                <a:srcRect/>
                                <a:stretch>
                                  <a:fillRect/>
                                </a:stretch>
                              </pic:blipFill>
                              <pic:spPr bwMode="auto">
                                <a:xfrm>
                                  <a:off x="0" y="0"/>
                                  <a:ext cx="866775" cy="914400"/>
                                </a:xfrm>
                                <a:prstGeom prst="rect">
                                  <a:avLst/>
                                </a:prstGeom>
                                <a:noFill/>
                                <a:ln w="9525">
                                  <a:noFill/>
                                  <a:miter lim="800000"/>
                                  <a:headEnd/>
                                  <a:tailEnd/>
                                </a:ln>
                              </pic:spPr>
                            </pic:pic>
                          </a:graphicData>
                        </a:graphic>
                      </wp:inline>
                    </w:drawing>
                  </w:r>
                </w:p>
                <w:p w:rsidR="001E107A" w:rsidRDefault="00AB6DD1">
                  <w:pPr>
                    <w:pStyle w:val="BodyText2"/>
                    <w:jc w:val="center"/>
                  </w:pPr>
                  <w:r>
                    <w:t>6</w:t>
                  </w:r>
                  <w:r w:rsidR="00B54BEF">
                    <w:t>:</w:t>
                  </w:r>
                  <w:r w:rsidR="00803ED6">
                    <w:t>0</w:t>
                  </w:r>
                  <w:r w:rsidR="00B54BEF">
                    <w:t>0</w:t>
                  </w:r>
                  <w:r w:rsidR="001E107A">
                    <w:t xml:space="preserve"> P.M.</w:t>
                  </w:r>
                </w:p>
              </w:txbxContent>
            </v:textbox>
            <w10:wrap type="square"/>
          </v:shape>
        </w:pict>
      </w:r>
    </w:p>
    <w:p w:rsidR="00120B6E" w:rsidRDefault="00120B6E" w:rsidP="000802AE">
      <w:pPr>
        <w:numPr>
          <w:ilvl w:val="0"/>
          <w:numId w:val="1"/>
        </w:numPr>
        <w:tabs>
          <w:tab w:val="left" w:pos="-1440"/>
        </w:tabs>
        <w:jc w:val="both"/>
      </w:pPr>
      <w:r>
        <w:t xml:space="preserve">Call to Order </w:t>
      </w:r>
    </w:p>
    <w:p w:rsidR="0079269F" w:rsidRPr="00CD7EB4" w:rsidRDefault="0079269F" w:rsidP="000802AE">
      <w:pPr>
        <w:tabs>
          <w:tab w:val="left" w:pos="-1440"/>
        </w:tabs>
        <w:ind w:left="720"/>
        <w:jc w:val="both"/>
        <w:rPr>
          <w:sz w:val="16"/>
          <w:szCs w:val="16"/>
        </w:rPr>
      </w:pPr>
    </w:p>
    <w:p w:rsidR="0079269F" w:rsidRDefault="0079269F" w:rsidP="000802AE">
      <w:pPr>
        <w:tabs>
          <w:tab w:val="left" w:pos="-1440"/>
        </w:tabs>
        <w:ind w:left="720" w:hanging="720"/>
        <w:jc w:val="both"/>
      </w:pPr>
      <w:r>
        <w:tab/>
        <w:t>The meeting was called to order by Chairman</w:t>
      </w:r>
      <w:r w:rsidR="00AE4040">
        <w:t xml:space="preserve"> </w:t>
      </w:r>
      <w:r w:rsidR="006A1516">
        <w:t xml:space="preserve">Wallace </w:t>
      </w:r>
      <w:r w:rsidR="00B54BEF">
        <w:t xml:space="preserve">at </w:t>
      </w:r>
      <w:r w:rsidR="00AB6DD1">
        <w:t>6</w:t>
      </w:r>
      <w:r w:rsidR="00630B05">
        <w:t>:00</w:t>
      </w:r>
      <w:r w:rsidR="00B54BEF">
        <w:t xml:space="preserve"> p.m</w:t>
      </w:r>
      <w:r>
        <w:t>.  Other members present were:</w:t>
      </w:r>
    </w:p>
    <w:p w:rsidR="00C66967" w:rsidRPr="00CD7EB4" w:rsidRDefault="00C66967" w:rsidP="000802AE">
      <w:pPr>
        <w:tabs>
          <w:tab w:val="left" w:pos="-1440"/>
        </w:tabs>
        <w:jc w:val="both"/>
        <w:rPr>
          <w:sz w:val="16"/>
          <w:szCs w:val="16"/>
        </w:rPr>
      </w:pPr>
    </w:p>
    <w:p w:rsidR="00CC2854" w:rsidRPr="005E1617" w:rsidRDefault="00C66967" w:rsidP="000802AE">
      <w:pPr>
        <w:tabs>
          <w:tab w:val="left" w:pos="-1440"/>
        </w:tabs>
        <w:jc w:val="both"/>
        <w:rPr>
          <w:sz w:val="20"/>
          <w:szCs w:val="20"/>
        </w:rPr>
      </w:pPr>
      <w:r>
        <w:tab/>
      </w:r>
      <w:r>
        <w:tab/>
        <w:t xml:space="preserve">Commissioner </w:t>
      </w:r>
      <w:r w:rsidR="0053166C">
        <w:t>Tague</w:t>
      </w:r>
      <w:r w:rsidR="007A050D">
        <w:tab/>
      </w:r>
      <w:r w:rsidR="007A050D">
        <w:tab/>
      </w:r>
      <w:r w:rsidR="007A050D">
        <w:tab/>
      </w:r>
      <w:r w:rsidR="007A050D">
        <w:tab/>
      </w:r>
      <w:r w:rsidR="007A050D">
        <w:tab/>
      </w:r>
      <w:r w:rsidR="007A050D">
        <w:tab/>
      </w:r>
      <w:r w:rsidR="0079269F">
        <w:tab/>
      </w:r>
      <w:r w:rsidR="005E1617">
        <w:tab/>
      </w:r>
    </w:p>
    <w:p w:rsidR="00CC2854" w:rsidRDefault="00CC2854" w:rsidP="000802AE">
      <w:pPr>
        <w:tabs>
          <w:tab w:val="left" w:pos="-1440"/>
        </w:tabs>
        <w:jc w:val="both"/>
      </w:pPr>
      <w:r>
        <w:tab/>
      </w:r>
      <w:r>
        <w:tab/>
        <w:t>Commissioner</w:t>
      </w:r>
      <w:r>
        <w:tab/>
      </w:r>
      <w:r w:rsidR="0053166C">
        <w:t>Chervenak</w:t>
      </w:r>
      <w:r w:rsidR="00630B05">
        <w:t xml:space="preserve"> </w:t>
      </w:r>
    </w:p>
    <w:p w:rsidR="00E4693A" w:rsidRDefault="005E3970" w:rsidP="000802AE">
      <w:pPr>
        <w:tabs>
          <w:tab w:val="left" w:pos="-1440"/>
        </w:tabs>
        <w:jc w:val="both"/>
      </w:pPr>
      <w:r>
        <w:tab/>
      </w:r>
      <w:r>
        <w:tab/>
        <w:t xml:space="preserve">Commissioner </w:t>
      </w:r>
      <w:r w:rsidR="0053166C">
        <w:t>Beauvais</w:t>
      </w:r>
    </w:p>
    <w:p w:rsidR="005E1617" w:rsidRDefault="00E4693A" w:rsidP="000802AE">
      <w:pPr>
        <w:tabs>
          <w:tab w:val="left" w:pos="-1440"/>
        </w:tabs>
        <w:jc w:val="both"/>
      </w:pPr>
      <w:r>
        <w:tab/>
      </w:r>
      <w:r>
        <w:tab/>
      </w:r>
      <w:r w:rsidR="00863738">
        <w:t>Commissioner</w:t>
      </w:r>
      <w:r w:rsidR="00F66BA4">
        <w:t xml:space="preserve"> </w:t>
      </w:r>
      <w:r w:rsidR="0053166C">
        <w:t>Kendler</w:t>
      </w:r>
    </w:p>
    <w:p w:rsidR="0079269F" w:rsidRPr="0079725C" w:rsidRDefault="0079269F" w:rsidP="000802AE">
      <w:pPr>
        <w:tabs>
          <w:tab w:val="left" w:pos="-1440"/>
        </w:tabs>
        <w:jc w:val="both"/>
        <w:rPr>
          <w:sz w:val="16"/>
          <w:szCs w:val="16"/>
        </w:rPr>
      </w:pPr>
    </w:p>
    <w:p w:rsidR="00AD3873" w:rsidRDefault="0079269F" w:rsidP="000802AE">
      <w:pPr>
        <w:tabs>
          <w:tab w:val="left" w:pos="-1440"/>
        </w:tabs>
        <w:jc w:val="both"/>
      </w:pPr>
      <w:r>
        <w:tab/>
        <w:t>Others present:</w:t>
      </w:r>
      <w:r>
        <w:tab/>
      </w:r>
      <w:r>
        <w:tab/>
      </w:r>
      <w:r>
        <w:tab/>
      </w:r>
      <w:r>
        <w:tab/>
      </w:r>
      <w:r>
        <w:tab/>
      </w:r>
      <w:r>
        <w:tab/>
      </w:r>
      <w:r>
        <w:tab/>
      </w:r>
    </w:p>
    <w:p w:rsidR="006D724D" w:rsidRPr="006A1516" w:rsidRDefault="00DD1E9E" w:rsidP="000802AE">
      <w:pPr>
        <w:tabs>
          <w:tab w:val="left" w:pos="-1440"/>
        </w:tabs>
        <w:jc w:val="both"/>
        <w:rPr>
          <w:sz w:val="16"/>
          <w:szCs w:val="16"/>
        </w:rPr>
      </w:pPr>
      <w:r>
        <w:t xml:space="preserve">  </w:t>
      </w:r>
      <w:r w:rsidR="006D724D">
        <w:t xml:space="preserve"> </w:t>
      </w:r>
    </w:p>
    <w:p w:rsidR="005E3970" w:rsidRDefault="005E3970" w:rsidP="000802AE">
      <w:pPr>
        <w:tabs>
          <w:tab w:val="left" w:pos="-1440"/>
        </w:tabs>
        <w:jc w:val="both"/>
      </w:pPr>
      <w:r>
        <w:tab/>
      </w:r>
      <w:r>
        <w:tab/>
      </w:r>
      <w:smartTag w:uri="urn:schemas-microsoft-com:office:smarttags" w:element="place">
        <w:smartTag w:uri="urn:schemas-microsoft-com:office:smarttags" w:element="PlaceName">
          <w:r>
            <w:t>Assistant</w:t>
          </w:r>
        </w:smartTag>
        <w:r>
          <w:t xml:space="preserve"> </w:t>
        </w:r>
        <w:smartTag w:uri="urn:schemas-microsoft-com:office:smarttags" w:element="PlaceType">
          <w:r>
            <w:t>City</w:t>
          </w:r>
        </w:smartTag>
      </w:smartTag>
      <w:r>
        <w:t xml:space="preserve"> Engineer – </w:t>
      </w:r>
      <w:smartTag w:uri="urn:schemas-microsoft-com:office:smarttags" w:element="PersonName">
        <w:r>
          <w:t>Lori Lakatos</w:t>
        </w:r>
      </w:smartTag>
    </w:p>
    <w:p w:rsidR="00C61027" w:rsidRDefault="0053166C" w:rsidP="000802AE">
      <w:pPr>
        <w:tabs>
          <w:tab w:val="left" w:pos="-1440"/>
        </w:tabs>
        <w:jc w:val="both"/>
      </w:pPr>
      <w:r>
        <w:tab/>
      </w:r>
      <w:r>
        <w:tab/>
      </w:r>
      <w:smartTag w:uri="urn:schemas-microsoft-com:office:smarttags" w:element="place">
        <w:smartTag w:uri="urn:schemas-microsoft-com:office:smarttags" w:element="PlaceName">
          <w:r>
            <w:t>Assistant</w:t>
          </w:r>
        </w:smartTag>
        <w:r>
          <w:t xml:space="preserve"> </w:t>
        </w:r>
        <w:smartTag w:uri="urn:schemas-microsoft-com:office:smarttags" w:element="PlaceType">
          <w:r>
            <w:t>City</w:t>
          </w:r>
        </w:smartTag>
      </w:smartTag>
      <w:r>
        <w:t xml:space="preserve"> Planner – Rodney Schmidt</w:t>
      </w:r>
    </w:p>
    <w:p w:rsidR="00AB6DD1" w:rsidRDefault="00AB6DD1" w:rsidP="000802AE">
      <w:pPr>
        <w:tabs>
          <w:tab w:val="left" w:pos="-1440"/>
        </w:tabs>
        <w:jc w:val="both"/>
      </w:pPr>
      <w:r>
        <w:tab/>
      </w:r>
      <w:r>
        <w:tab/>
        <w:t xml:space="preserve">City Attorney – </w:t>
      </w:r>
      <w:r w:rsidR="00D9542D">
        <w:t>Loren Smith</w:t>
      </w:r>
    </w:p>
    <w:p w:rsidR="006D724D" w:rsidRDefault="00803ED6" w:rsidP="000802AE">
      <w:pPr>
        <w:tabs>
          <w:tab w:val="left" w:pos="-1440"/>
        </w:tabs>
        <w:jc w:val="both"/>
      </w:pPr>
      <w:r>
        <w:tab/>
      </w:r>
      <w:r>
        <w:tab/>
      </w:r>
      <w:r w:rsidR="0079269F" w:rsidRPr="00E15C49">
        <w:t>Engineering &amp; Planning</w:t>
      </w:r>
      <w:r w:rsidR="0079269F">
        <w:t xml:space="preserve"> </w:t>
      </w:r>
      <w:r w:rsidR="005E1617">
        <w:t xml:space="preserve">Senior </w:t>
      </w:r>
      <w:r w:rsidR="0079269F">
        <w:t xml:space="preserve">Administrative Assistant – </w:t>
      </w:r>
      <w:smartTag w:uri="urn:schemas-microsoft-com:office:smarttags" w:element="PersonName">
        <w:r w:rsidR="0079269F">
          <w:t>Brandy Pate</w:t>
        </w:r>
      </w:smartTag>
      <w:r w:rsidR="0079269F">
        <w:t xml:space="preserve"> </w:t>
      </w:r>
    </w:p>
    <w:p w:rsidR="00120B6E" w:rsidRPr="008D68BC" w:rsidRDefault="00E4693A" w:rsidP="000802AE">
      <w:pPr>
        <w:tabs>
          <w:tab w:val="left" w:pos="-1440"/>
        </w:tabs>
        <w:jc w:val="both"/>
      </w:pPr>
      <w:r>
        <w:tab/>
      </w:r>
    </w:p>
    <w:p w:rsidR="006A1516" w:rsidRDefault="008E477A" w:rsidP="006A1516">
      <w:pPr>
        <w:numPr>
          <w:ilvl w:val="0"/>
          <w:numId w:val="1"/>
        </w:numPr>
        <w:tabs>
          <w:tab w:val="left" w:pos="-1440"/>
          <w:tab w:val="num" w:pos="2163"/>
        </w:tabs>
        <w:jc w:val="both"/>
      </w:pPr>
      <w:r>
        <w:t>No p</w:t>
      </w:r>
      <w:r w:rsidR="00B2584A">
        <w:t xml:space="preserve">ublic </w:t>
      </w:r>
      <w:r w:rsidR="00B20710">
        <w:t>c</w:t>
      </w:r>
      <w:r w:rsidR="001E107A">
        <w:t>omments</w:t>
      </w:r>
      <w:r w:rsidR="0053166C">
        <w:t xml:space="preserve"> were received</w:t>
      </w:r>
    </w:p>
    <w:p w:rsidR="000F00D2" w:rsidRPr="0079725C" w:rsidRDefault="000F00D2" w:rsidP="000802AE">
      <w:pPr>
        <w:tabs>
          <w:tab w:val="left" w:pos="-1440"/>
          <w:tab w:val="num" w:pos="2163"/>
        </w:tabs>
        <w:jc w:val="both"/>
        <w:rPr>
          <w:sz w:val="16"/>
          <w:szCs w:val="16"/>
        </w:rPr>
      </w:pPr>
    </w:p>
    <w:p w:rsidR="00D9542D" w:rsidRDefault="00AB6DD1" w:rsidP="00D9542D">
      <w:pPr>
        <w:numPr>
          <w:ilvl w:val="0"/>
          <w:numId w:val="1"/>
        </w:numPr>
        <w:tabs>
          <w:tab w:val="left" w:pos="-1440"/>
          <w:tab w:val="num" w:pos="2163"/>
        </w:tabs>
        <w:jc w:val="both"/>
      </w:pPr>
      <w:r>
        <w:t>No Reports and Announcements were received</w:t>
      </w:r>
    </w:p>
    <w:p w:rsidR="00D9542D" w:rsidRDefault="00D9542D" w:rsidP="00D9542D">
      <w:pPr>
        <w:tabs>
          <w:tab w:val="left" w:pos="-1440"/>
          <w:tab w:val="num" w:pos="2163"/>
        </w:tabs>
        <w:jc w:val="both"/>
      </w:pPr>
    </w:p>
    <w:p w:rsidR="008514D8" w:rsidRDefault="005E1617" w:rsidP="00D9542D">
      <w:pPr>
        <w:numPr>
          <w:ilvl w:val="0"/>
          <w:numId w:val="1"/>
        </w:numPr>
        <w:tabs>
          <w:tab w:val="left" w:pos="-1440"/>
          <w:tab w:val="num" w:pos="2163"/>
        </w:tabs>
        <w:jc w:val="both"/>
      </w:pPr>
      <w:r>
        <w:t xml:space="preserve">Motion was made by Commissioner </w:t>
      </w:r>
      <w:r w:rsidR="00D9542D">
        <w:t>Kendler</w:t>
      </w:r>
      <w:r>
        <w:t xml:space="preserve"> to </w:t>
      </w:r>
      <w:r w:rsidR="006873AA">
        <w:t>a</w:t>
      </w:r>
      <w:r>
        <w:t xml:space="preserve">pprove the </w:t>
      </w:r>
      <w:r w:rsidR="006873AA">
        <w:t>M</w:t>
      </w:r>
      <w:r>
        <w:t>inutes of the</w:t>
      </w:r>
      <w:r w:rsidRPr="00F23013">
        <w:t xml:space="preserve"> </w:t>
      </w:r>
      <w:r w:rsidR="00D9542D">
        <w:t>Regular Planning &amp; Zoning Commission meeting of November 14, 2011; second by Commissioner Chervenak.</w:t>
      </w:r>
    </w:p>
    <w:p w:rsidR="00F146AA" w:rsidRPr="0079725C" w:rsidRDefault="00F146AA" w:rsidP="000802AE">
      <w:pPr>
        <w:tabs>
          <w:tab w:val="left" w:pos="-1440"/>
          <w:tab w:val="num" w:pos="2163"/>
        </w:tabs>
        <w:ind w:left="720"/>
        <w:jc w:val="both"/>
        <w:rPr>
          <w:sz w:val="16"/>
          <w:szCs w:val="16"/>
        </w:rPr>
      </w:pPr>
    </w:p>
    <w:p w:rsidR="00B2584A" w:rsidRDefault="00B54BEF" w:rsidP="000802AE">
      <w:pPr>
        <w:tabs>
          <w:tab w:val="left" w:pos="-1440"/>
        </w:tabs>
        <w:ind w:left="720"/>
        <w:jc w:val="both"/>
      </w:pPr>
      <w:r>
        <w:t>Motion carried unanimously.</w:t>
      </w:r>
    </w:p>
    <w:p w:rsidR="00C61027" w:rsidRDefault="00C61027" w:rsidP="00791AC8">
      <w:pPr>
        <w:tabs>
          <w:tab w:val="left" w:pos="-1440"/>
          <w:tab w:val="num" w:pos="1440"/>
          <w:tab w:val="num" w:pos="2163"/>
        </w:tabs>
        <w:jc w:val="both"/>
        <w:rPr>
          <w:color w:val="FF0000"/>
        </w:rPr>
      </w:pPr>
    </w:p>
    <w:p w:rsidR="00D9542D" w:rsidRDefault="00F130AE" w:rsidP="00D9542D">
      <w:pPr>
        <w:numPr>
          <w:ilvl w:val="0"/>
          <w:numId w:val="1"/>
        </w:numPr>
      </w:pPr>
      <w:r>
        <w:t>New Business:</w:t>
      </w:r>
    </w:p>
    <w:p w:rsidR="00D9542D" w:rsidRDefault="00D9542D" w:rsidP="00D9542D"/>
    <w:p w:rsidR="008514D8" w:rsidRDefault="00D9542D" w:rsidP="00D9542D">
      <w:pPr>
        <w:numPr>
          <w:ilvl w:val="1"/>
          <w:numId w:val="1"/>
        </w:numPr>
        <w:tabs>
          <w:tab w:val="left" w:pos="720"/>
        </w:tabs>
        <w:jc w:val="both"/>
      </w:pPr>
      <w:r>
        <w:t>Consideration to approve</w:t>
      </w:r>
      <w:r w:rsidRPr="002773B4">
        <w:rPr>
          <w:b/>
          <w:bCs/>
        </w:rPr>
        <w:t xml:space="preserve"> </w:t>
      </w:r>
      <w:r w:rsidRPr="00D06CD7">
        <w:rPr>
          <w:b/>
          <w:bCs/>
          <w:u w:val="single"/>
        </w:rPr>
        <w:t>ZONING CASE P11-375:</w:t>
      </w:r>
      <w:r w:rsidRPr="00D06CD7">
        <w:rPr>
          <w:b/>
          <w:bCs/>
        </w:rPr>
        <w:t xml:space="preserve"> </w:t>
      </w:r>
      <w:r w:rsidRPr="00D06CD7">
        <w:t>Request by Drachman Interest on behalf of FNR, LLC to amend the City’s Comprehensive Zoning Ordinance to rezone approximately 11.09 acres of land, legally described as Lot 183 and Tracts 179A, 180A, and 184A, Tomball Outlots, within the City of Tomball, Harris County, Texas, generally located on the westerly side of South Cherry Street, southerly of Agg Road, from the Agricultural District to the Light Industrial District.</w:t>
      </w:r>
    </w:p>
    <w:p w:rsidR="00D9542D" w:rsidRDefault="00D9542D" w:rsidP="00D9542D">
      <w:pPr>
        <w:tabs>
          <w:tab w:val="left" w:pos="-1440"/>
        </w:tabs>
        <w:ind w:left="1440"/>
        <w:jc w:val="both"/>
      </w:pPr>
    </w:p>
    <w:p w:rsidR="008514D8" w:rsidRPr="008869D8" w:rsidRDefault="008514D8" w:rsidP="00D9542D">
      <w:pPr>
        <w:tabs>
          <w:tab w:val="left" w:pos="-1440"/>
        </w:tabs>
        <w:ind w:left="1440"/>
        <w:jc w:val="both"/>
      </w:pPr>
      <w:r w:rsidRPr="008869D8">
        <w:t xml:space="preserve">The Public Hearing was opened by Chairman Wallace at </w:t>
      </w:r>
      <w:r>
        <w:t>6</w:t>
      </w:r>
      <w:r w:rsidRPr="008869D8">
        <w:t>:0</w:t>
      </w:r>
      <w:r w:rsidR="00D9542D">
        <w:t>1</w:t>
      </w:r>
      <w:r w:rsidRPr="008869D8">
        <w:t xml:space="preserve"> p.m.</w:t>
      </w:r>
    </w:p>
    <w:p w:rsidR="008514D8" w:rsidRPr="008869D8" w:rsidRDefault="008514D8" w:rsidP="008514D8">
      <w:pPr>
        <w:pStyle w:val="Default"/>
        <w:ind w:left="1440"/>
        <w:jc w:val="both"/>
        <w:rPr>
          <w:color w:val="auto"/>
          <w:sz w:val="23"/>
          <w:szCs w:val="23"/>
        </w:rPr>
      </w:pPr>
    </w:p>
    <w:p w:rsidR="008514D8" w:rsidRPr="008869D8" w:rsidRDefault="008514D8" w:rsidP="008514D8">
      <w:pPr>
        <w:pStyle w:val="Default"/>
        <w:ind w:left="1440"/>
        <w:jc w:val="both"/>
        <w:rPr>
          <w:color w:val="auto"/>
          <w:sz w:val="23"/>
          <w:szCs w:val="23"/>
        </w:rPr>
      </w:pPr>
      <w:smartTag w:uri="urn:schemas-microsoft-com:office:smarttags" w:element="PersonName">
        <w:r w:rsidRPr="008869D8">
          <w:rPr>
            <w:color w:val="auto"/>
            <w:sz w:val="23"/>
            <w:szCs w:val="23"/>
          </w:rPr>
          <w:lastRenderedPageBreak/>
          <w:t>Rodney Schmidt</w:t>
        </w:r>
      </w:smartTag>
      <w:r w:rsidRPr="008869D8">
        <w:rPr>
          <w:color w:val="auto"/>
          <w:sz w:val="23"/>
          <w:szCs w:val="23"/>
        </w:rPr>
        <w:t xml:space="preserve">, Assistant City Planner presented the staff report.  </w:t>
      </w:r>
    </w:p>
    <w:p w:rsidR="008514D8" w:rsidRPr="008869D8" w:rsidRDefault="008514D8" w:rsidP="008514D8">
      <w:pPr>
        <w:pStyle w:val="Default"/>
        <w:ind w:left="1440"/>
        <w:jc w:val="both"/>
        <w:rPr>
          <w:color w:val="auto"/>
          <w:sz w:val="23"/>
          <w:szCs w:val="23"/>
        </w:rPr>
      </w:pPr>
    </w:p>
    <w:p w:rsidR="008514D8" w:rsidRPr="008869D8" w:rsidRDefault="008514D8" w:rsidP="008514D8">
      <w:pPr>
        <w:pStyle w:val="Default"/>
        <w:ind w:left="1440"/>
        <w:jc w:val="both"/>
        <w:rPr>
          <w:color w:val="auto"/>
          <w:sz w:val="23"/>
          <w:szCs w:val="23"/>
        </w:rPr>
      </w:pPr>
      <w:r w:rsidRPr="008869D8">
        <w:rPr>
          <w:color w:val="auto"/>
          <w:sz w:val="23"/>
          <w:szCs w:val="23"/>
        </w:rPr>
        <w:t xml:space="preserve">Applicant, </w:t>
      </w:r>
      <w:r w:rsidR="00D9542D">
        <w:rPr>
          <w:color w:val="auto"/>
          <w:sz w:val="23"/>
          <w:szCs w:val="23"/>
        </w:rPr>
        <w:t>Craig Drachman</w:t>
      </w:r>
      <w:r w:rsidRPr="008869D8">
        <w:rPr>
          <w:color w:val="auto"/>
          <w:sz w:val="23"/>
          <w:szCs w:val="23"/>
        </w:rPr>
        <w:t xml:space="preserve">, spoke on behalf of the request.  </w:t>
      </w:r>
    </w:p>
    <w:p w:rsidR="008514D8" w:rsidRPr="008869D8" w:rsidRDefault="008514D8" w:rsidP="008514D8">
      <w:pPr>
        <w:pStyle w:val="Default"/>
        <w:jc w:val="both"/>
        <w:rPr>
          <w:color w:val="auto"/>
          <w:sz w:val="23"/>
          <w:szCs w:val="23"/>
        </w:rPr>
      </w:pPr>
    </w:p>
    <w:p w:rsidR="008514D8" w:rsidRPr="008869D8" w:rsidRDefault="008514D8" w:rsidP="008514D8">
      <w:pPr>
        <w:pStyle w:val="Default"/>
        <w:ind w:left="1440"/>
        <w:jc w:val="both"/>
        <w:rPr>
          <w:color w:val="auto"/>
          <w:sz w:val="23"/>
          <w:szCs w:val="23"/>
        </w:rPr>
      </w:pPr>
      <w:r>
        <w:rPr>
          <w:color w:val="auto"/>
          <w:sz w:val="23"/>
          <w:szCs w:val="23"/>
        </w:rPr>
        <w:t xml:space="preserve">No Public comments were received and </w:t>
      </w:r>
      <w:r w:rsidRPr="008869D8">
        <w:rPr>
          <w:color w:val="auto"/>
          <w:sz w:val="23"/>
          <w:szCs w:val="23"/>
        </w:rPr>
        <w:t xml:space="preserve">the Public Hearing was closed at </w:t>
      </w:r>
      <w:r>
        <w:rPr>
          <w:color w:val="auto"/>
          <w:sz w:val="23"/>
          <w:szCs w:val="23"/>
        </w:rPr>
        <w:t>6:</w:t>
      </w:r>
      <w:r w:rsidR="00D9542D">
        <w:rPr>
          <w:color w:val="auto"/>
          <w:sz w:val="23"/>
          <w:szCs w:val="23"/>
        </w:rPr>
        <w:t>09</w:t>
      </w:r>
      <w:r w:rsidRPr="008869D8">
        <w:rPr>
          <w:color w:val="auto"/>
          <w:sz w:val="23"/>
          <w:szCs w:val="23"/>
        </w:rPr>
        <w:t xml:space="preserve"> p.m.</w:t>
      </w:r>
    </w:p>
    <w:p w:rsidR="008514D8" w:rsidRPr="008869D8" w:rsidRDefault="008514D8" w:rsidP="008514D8">
      <w:pPr>
        <w:pStyle w:val="Default"/>
        <w:ind w:left="1440"/>
        <w:jc w:val="both"/>
        <w:rPr>
          <w:color w:val="auto"/>
          <w:sz w:val="23"/>
          <w:szCs w:val="23"/>
        </w:rPr>
      </w:pPr>
    </w:p>
    <w:p w:rsidR="008514D8" w:rsidRPr="008869D8" w:rsidRDefault="008514D8" w:rsidP="008514D8">
      <w:pPr>
        <w:pStyle w:val="Default"/>
        <w:ind w:left="1440"/>
        <w:jc w:val="both"/>
        <w:rPr>
          <w:bCs/>
          <w:color w:val="auto"/>
          <w:sz w:val="23"/>
          <w:szCs w:val="23"/>
        </w:rPr>
      </w:pPr>
      <w:r w:rsidRPr="008869D8">
        <w:rPr>
          <w:color w:val="auto"/>
          <w:sz w:val="23"/>
          <w:szCs w:val="23"/>
        </w:rPr>
        <w:t xml:space="preserve">Commissioner </w:t>
      </w:r>
      <w:r>
        <w:rPr>
          <w:color w:val="auto"/>
          <w:sz w:val="23"/>
          <w:szCs w:val="23"/>
        </w:rPr>
        <w:t>Kendler</w:t>
      </w:r>
      <w:r w:rsidRPr="008869D8">
        <w:rPr>
          <w:color w:val="auto"/>
          <w:sz w:val="23"/>
          <w:szCs w:val="23"/>
        </w:rPr>
        <w:t xml:space="preserve"> made a motion to approve the rezoning request for </w:t>
      </w:r>
      <w:r w:rsidRPr="008869D8">
        <w:rPr>
          <w:b/>
          <w:color w:val="auto"/>
          <w:sz w:val="23"/>
          <w:szCs w:val="23"/>
          <w:u w:val="single"/>
        </w:rPr>
        <w:t>ZONING CASE P11-3</w:t>
      </w:r>
      <w:r w:rsidR="00D9542D">
        <w:rPr>
          <w:b/>
          <w:color w:val="auto"/>
          <w:sz w:val="23"/>
          <w:szCs w:val="23"/>
          <w:u w:val="single"/>
        </w:rPr>
        <w:t>75</w:t>
      </w:r>
      <w:r w:rsidRPr="008869D8">
        <w:rPr>
          <w:color w:val="auto"/>
          <w:sz w:val="23"/>
          <w:szCs w:val="23"/>
        </w:rPr>
        <w:t xml:space="preserve">; second by Commissioner </w:t>
      </w:r>
      <w:r>
        <w:rPr>
          <w:color w:val="auto"/>
          <w:sz w:val="23"/>
          <w:szCs w:val="23"/>
        </w:rPr>
        <w:t>Tague</w:t>
      </w:r>
      <w:r w:rsidRPr="008869D8">
        <w:rPr>
          <w:color w:val="auto"/>
          <w:sz w:val="23"/>
          <w:szCs w:val="23"/>
        </w:rPr>
        <w:t>.</w:t>
      </w:r>
      <w:r w:rsidRPr="008869D8">
        <w:rPr>
          <w:b/>
          <w:bCs/>
          <w:color w:val="auto"/>
          <w:sz w:val="23"/>
          <w:szCs w:val="23"/>
        </w:rPr>
        <w:t xml:space="preserve">  </w:t>
      </w:r>
      <w:r w:rsidRPr="008869D8">
        <w:rPr>
          <w:bCs/>
          <w:color w:val="auto"/>
          <w:sz w:val="23"/>
          <w:szCs w:val="23"/>
        </w:rPr>
        <w:t>Vote was as follows:</w:t>
      </w:r>
    </w:p>
    <w:p w:rsidR="008514D8" w:rsidRPr="008869D8" w:rsidRDefault="008514D8" w:rsidP="008514D8">
      <w:pPr>
        <w:pStyle w:val="Default"/>
        <w:ind w:left="1440"/>
        <w:jc w:val="both"/>
        <w:rPr>
          <w:bCs/>
          <w:color w:val="auto"/>
          <w:sz w:val="23"/>
          <w:szCs w:val="23"/>
        </w:rPr>
      </w:pPr>
    </w:p>
    <w:p w:rsidR="008514D8" w:rsidRPr="008869D8" w:rsidRDefault="008514D8" w:rsidP="008514D8">
      <w:pPr>
        <w:pStyle w:val="Default"/>
        <w:ind w:left="1440"/>
        <w:jc w:val="both"/>
        <w:rPr>
          <w:bCs/>
          <w:color w:val="auto"/>
          <w:sz w:val="23"/>
          <w:szCs w:val="23"/>
          <w:u w:val="single"/>
        </w:rPr>
      </w:pPr>
      <w:r w:rsidRPr="008869D8">
        <w:rPr>
          <w:bCs/>
          <w:color w:val="auto"/>
          <w:sz w:val="23"/>
          <w:szCs w:val="23"/>
        </w:rPr>
        <w:tab/>
      </w:r>
      <w:r w:rsidRPr="008869D8">
        <w:rPr>
          <w:bCs/>
          <w:color w:val="auto"/>
          <w:sz w:val="23"/>
          <w:szCs w:val="23"/>
        </w:rPr>
        <w:tab/>
        <w:t>Commissioner Tague</w:t>
      </w:r>
      <w:r w:rsidRPr="008869D8">
        <w:rPr>
          <w:bCs/>
          <w:color w:val="auto"/>
          <w:sz w:val="23"/>
          <w:szCs w:val="23"/>
        </w:rPr>
        <w:tab/>
      </w:r>
      <w:r w:rsidRPr="008869D8">
        <w:rPr>
          <w:bCs/>
          <w:color w:val="auto"/>
          <w:sz w:val="23"/>
          <w:szCs w:val="23"/>
        </w:rPr>
        <w:tab/>
      </w:r>
      <w:r w:rsidRPr="008869D8">
        <w:rPr>
          <w:bCs/>
          <w:color w:val="auto"/>
          <w:sz w:val="23"/>
          <w:szCs w:val="23"/>
          <w:u w:val="single"/>
        </w:rPr>
        <w:t xml:space="preserve">   Aye</w:t>
      </w:r>
      <w:r w:rsidRPr="008869D8">
        <w:rPr>
          <w:bCs/>
          <w:color w:val="auto"/>
          <w:sz w:val="23"/>
          <w:szCs w:val="23"/>
          <w:u w:val="single"/>
        </w:rPr>
        <w:tab/>
      </w:r>
      <w:r>
        <w:rPr>
          <w:bCs/>
          <w:color w:val="auto"/>
          <w:sz w:val="23"/>
          <w:szCs w:val="23"/>
          <w:u w:val="single"/>
        </w:rPr>
        <w:t xml:space="preserve"> </w:t>
      </w:r>
    </w:p>
    <w:p w:rsidR="008514D8" w:rsidRPr="008869D8" w:rsidRDefault="008514D8" w:rsidP="008514D8">
      <w:pPr>
        <w:pStyle w:val="Default"/>
        <w:ind w:left="1440"/>
        <w:jc w:val="both"/>
        <w:rPr>
          <w:bCs/>
          <w:color w:val="auto"/>
          <w:sz w:val="23"/>
          <w:szCs w:val="23"/>
          <w:u w:val="single"/>
        </w:rPr>
      </w:pPr>
      <w:r w:rsidRPr="008869D8">
        <w:rPr>
          <w:bCs/>
          <w:color w:val="auto"/>
          <w:sz w:val="23"/>
          <w:szCs w:val="23"/>
        </w:rPr>
        <w:tab/>
      </w:r>
      <w:r w:rsidRPr="008869D8">
        <w:rPr>
          <w:bCs/>
          <w:color w:val="auto"/>
          <w:sz w:val="23"/>
          <w:szCs w:val="23"/>
        </w:rPr>
        <w:tab/>
        <w:t>Commissioner Chervenak</w:t>
      </w:r>
      <w:r w:rsidRPr="008869D8">
        <w:rPr>
          <w:bCs/>
          <w:color w:val="auto"/>
          <w:sz w:val="23"/>
          <w:szCs w:val="23"/>
        </w:rPr>
        <w:tab/>
      </w:r>
      <w:r w:rsidRPr="008869D8">
        <w:rPr>
          <w:bCs/>
          <w:color w:val="auto"/>
          <w:sz w:val="23"/>
          <w:szCs w:val="23"/>
          <w:u w:val="single"/>
        </w:rPr>
        <w:t xml:space="preserve">   </w:t>
      </w:r>
      <w:r w:rsidR="00D9542D">
        <w:rPr>
          <w:bCs/>
          <w:color w:val="auto"/>
          <w:sz w:val="23"/>
          <w:szCs w:val="23"/>
          <w:u w:val="single"/>
        </w:rPr>
        <w:t>Aye</w:t>
      </w:r>
      <w:r>
        <w:rPr>
          <w:bCs/>
          <w:color w:val="auto"/>
          <w:sz w:val="23"/>
          <w:szCs w:val="23"/>
          <w:u w:val="single"/>
        </w:rPr>
        <w:tab/>
      </w:r>
    </w:p>
    <w:p w:rsidR="008514D8" w:rsidRPr="008869D8" w:rsidRDefault="008514D8" w:rsidP="008514D8">
      <w:pPr>
        <w:pStyle w:val="Default"/>
        <w:ind w:left="1440"/>
        <w:jc w:val="both"/>
        <w:rPr>
          <w:bCs/>
          <w:color w:val="auto"/>
          <w:sz w:val="23"/>
          <w:szCs w:val="23"/>
          <w:u w:val="single"/>
        </w:rPr>
      </w:pPr>
      <w:r w:rsidRPr="008869D8">
        <w:rPr>
          <w:bCs/>
          <w:color w:val="auto"/>
          <w:sz w:val="23"/>
          <w:szCs w:val="23"/>
        </w:rPr>
        <w:tab/>
      </w:r>
      <w:r w:rsidRPr="008869D8">
        <w:rPr>
          <w:bCs/>
          <w:color w:val="auto"/>
          <w:sz w:val="23"/>
          <w:szCs w:val="23"/>
        </w:rPr>
        <w:tab/>
        <w:t>Commissioner Beauvais</w:t>
      </w:r>
      <w:r w:rsidRPr="008869D8">
        <w:rPr>
          <w:bCs/>
          <w:color w:val="auto"/>
          <w:sz w:val="23"/>
          <w:szCs w:val="23"/>
        </w:rPr>
        <w:tab/>
      </w:r>
      <w:r w:rsidRPr="008869D8">
        <w:rPr>
          <w:bCs/>
          <w:color w:val="auto"/>
          <w:sz w:val="23"/>
          <w:szCs w:val="23"/>
          <w:u w:val="single"/>
        </w:rPr>
        <w:t xml:space="preserve">   Aye</w:t>
      </w:r>
      <w:r w:rsidRPr="008869D8">
        <w:rPr>
          <w:bCs/>
          <w:color w:val="auto"/>
          <w:sz w:val="23"/>
          <w:szCs w:val="23"/>
          <w:u w:val="single"/>
        </w:rPr>
        <w:tab/>
      </w:r>
    </w:p>
    <w:p w:rsidR="008514D8" w:rsidRPr="008869D8" w:rsidRDefault="008514D8" w:rsidP="008514D8">
      <w:pPr>
        <w:pStyle w:val="Default"/>
        <w:ind w:left="1440"/>
        <w:jc w:val="both"/>
        <w:rPr>
          <w:bCs/>
          <w:color w:val="auto"/>
          <w:sz w:val="23"/>
          <w:szCs w:val="23"/>
          <w:u w:val="single"/>
        </w:rPr>
      </w:pPr>
      <w:r w:rsidRPr="008869D8">
        <w:rPr>
          <w:bCs/>
          <w:color w:val="auto"/>
          <w:sz w:val="23"/>
          <w:szCs w:val="23"/>
        </w:rPr>
        <w:tab/>
      </w:r>
      <w:r w:rsidRPr="008869D8">
        <w:rPr>
          <w:bCs/>
          <w:color w:val="auto"/>
          <w:sz w:val="23"/>
          <w:szCs w:val="23"/>
        </w:rPr>
        <w:tab/>
        <w:t>Commissioner Kendler</w:t>
      </w:r>
      <w:r w:rsidRPr="008869D8">
        <w:rPr>
          <w:bCs/>
          <w:color w:val="auto"/>
          <w:sz w:val="23"/>
          <w:szCs w:val="23"/>
        </w:rPr>
        <w:tab/>
      </w:r>
      <w:r w:rsidRPr="008869D8">
        <w:rPr>
          <w:bCs/>
          <w:color w:val="auto"/>
          <w:sz w:val="23"/>
          <w:szCs w:val="23"/>
        </w:rPr>
        <w:tab/>
      </w:r>
      <w:r w:rsidRPr="008869D8">
        <w:rPr>
          <w:bCs/>
          <w:color w:val="auto"/>
          <w:sz w:val="23"/>
          <w:szCs w:val="23"/>
          <w:u w:val="single"/>
        </w:rPr>
        <w:t xml:space="preserve">   Aye</w:t>
      </w:r>
      <w:r w:rsidRPr="008869D8">
        <w:rPr>
          <w:bCs/>
          <w:color w:val="auto"/>
          <w:sz w:val="23"/>
          <w:szCs w:val="23"/>
          <w:u w:val="single"/>
        </w:rPr>
        <w:tab/>
      </w:r>
    </w:p>
    <w:p w:rsidR="008514D8" w:rsidRPr="008869D8" w:rsidRDefault="008514D8" w:rsidP="008514D8">
      <w:pPr>
        <w:pStyle w:val="Default"/>
        <w:ind w:left="1440"/>
        <w:jc w:val="both"/>
        <w:rPr>
          <w:bCs/>
          <w:color w:val="auto"/>
          <w:sz w:val="23"/>
          <w:szCs w:val="23"/>
          <w:u w:val="single"/>
        </w:rPr>
      </w:pPr>
      <w:r w:rsidRPr="008869D8">
        <w:rPr>
          <w:bCs/>
          <w:color w:val="auto"/>
          <w:sz w:val="23"/>
          <w:szCs w:val="23"/>
        </w:rPr>
        <w:tab/>
      </w:r>
      <w:r w:rsidRPr="008869D8">
        <w:rPr>
          <w:bCs/>
          <w:color w:val="auto"/>
          <w:sz w:val="23"/>
          <w:szCs w:val="23"/>
        </w:rPr>
        <w:tab/>
        <w:t>Commissioner Wallace</w:t>
      </w:r>
      <w:r w:rsidRPr="008869D8">
        <w:rPr>
          <w:bCs/>
          <w:color w:val="auto"/>
          <w:sz w:val="23"/>
          <w:szCs w:val="23"/>
        </w:rPr>
        <w:tab/>
      </w:r>
      <w:r w:rsidRPr="008869D8">
        <w:rPr>
          <w:bCs/>
          <w:color w:val="auto"/>
          <w:sz w:val="23"/>
          <w:szCs w:val="23"/>
        </w:rPr>
        <w:tab/>
      </w:r>
      <w:r w:rsidRPr="008869D8">
        <w:rPr>
          <w:bCs/>
          <w:color w:val="auto"/>
          <w:sz w:val="23"/>
          <w:szCs w:val="23"/>
          <w:u w:val="single"/>
        </w:rPr>
        <w:t xml:space="preserve">   Aye</w:t>
      </w:r>
      <w:r>
        <w:rPr>
          <w:bCs/>
          <w:color w:val="auto"/>
          <w:sz w:val="23"/>
          <w:szCs w:val="23"/>
          <w:u w:val="single"/>
        </w:rPr>
        <w:tab/>
      </w:r>
    </w:p>
    <w:p w:rsidR="008514D8" w:rsidRPr="008869D8" w:rsidRDefault="008514D8" w:rsidP="008514D8">
      <w:pPr>
        <w:pStyle w:val="Default"/>
        <w:ind w:left="1440"/>
        <w:jc w:val="both"/>
        <w:rPr>
          <w:color w:val="auto"/>
          <w:sz w:val="23"/>
          <w:szCs w:val="23"/>
        </w:rPr>
      </w:pPr>
    </w:p>
    <w:p w:rsidR="008514D8" w:rsidRPr="008869D8" w:rsidRDefault="008514D8" w:rsidP="008514D8">
      <w:pPr>
        <w:pStyle w:val="Default"/>
        <w:ind w:left="1440"/>
        <w:jc w:val="both"/>
        <w:rPr>
          <w:color w:val="auto"/>
          <w:sz w:val="23"/>
          <w:szCs w:val="23"/>
        </w:rPr>
      </w:pPr>
      <w:r w:rsidRPr="008869D8">
        <w:rPr>
          <w:color w:val="auto"/>
          <w:sz w:val="23"/>
          <w:szCs w:val="23"/>
        </w:rPr>
        <w:t>Motion carried unanimously.</w:t>
      </w:r>
    </w:p>
    <w:p w:rsidR="008514D8" w:rsidRDefault="008514D8" w:rsidP="00B27543">
      <w:pPr>
        <w:jc w:val="both"/>
      </w:pPr>
    </w:p>
    <w:p w:rsidR="001210DD" w:rsidRDefault="00B27543" w:rsidP="00B27543">
      <w:pPr>
        <w:tabs>
          <w:tab w:val="left" w:pos="-1440"/>
        </w:tabs>
        <w:ind w:left="1440" w:hanging="720"/>
        <w:jc w:val="both"/>
      </w:pPr>
      <w:r>
        <w:t>5.2</w:t>
      </w:r>
      <w:r>
        <w:tab/>
        <w:t xml:space="preserve">Consideration to approve </w:t>
      </w:r>
      <w:r>
        <w:rPr>
          <w:b/>
          <w:u w:val="single"/>
        </w:rPr>
        <w:t>REPLAT BARAJAS TRACT NO. 2</w:t>
      </w:r>
      <w:r>
        <w:t>: Being a Subdivision of 0.4821 Acre Tract, 21,000.00 square feet, in the Joseph House Survey A-34 in Harris County, Texas, Being a Replat of Lots 23, 24, 25, 26, 27 and 28, Block 69 in the Revised Map of Tomball according to the Map Records in Volume 4, Page 25 of the Map Records of Harris County, Texas.</w:t>
      </w:r>
    </w:p>
    <w:p w:rsidR="001210DD" w:rsidRDefault="001210DD" w:rsidP="00B27543">
      <w:pPr>
        <w:tabs>
          <w:tab w:val="left" w:pos="-1440"/>
        </w:tabs>
        <w:ind w:left="1440" w:hanging="720"/>
        <w:jc w:val="both"/>
      </w:pPr>
    </w:p>
    <w:p w:rsidR="001210DD" w:rsidRDefault="001210DD" w:rsidP="00B27543">
      <w:pPr>
        <w:tabs>
          <w:tab w:val="left" w:pos="-1440"/>
        </w:tabs>
        <w:ind w:left="1440" w:hanging="720"/>
        <w:jc w:val="both"/>
      </w:pPr>
      <w:r>
        <w:tab/>
        <w:t>Lori Lakatos, Acting City Engineer presented comment recommendations.</w:t>
      </w:r>
    </w:p>
    <w:p w:rsidR="001210DD" w:rsidRDefault="001210DD" w:rsidP="00B27543">
      <w:pPr>
        <w:tabs>
          <w:tab w:val="left" w:pos="-1440"/>
        </w:tabs>
        <w:ind w:left="1440" w:hanging="720"/>
        <w:jc w:val="both"/>
      </w:pPr>
    </w:p>
    <w:p w:rsidR="00B27543" w:rsidRDefault="001210DD" w:rsidP="00B27543">
      <w:pPr>
        <w:tabs>
          <w:tab w:val="left" w:pos="-1440"/>
        </w:tabs>
        <w:ind w:left="1440" w:hanging="720"/>
        <w:jc w:val="both"/>
      </w:pPr>
      <w:r>
        <w:tab/>
        <w:t xml:space="preserve">Commissioner Tague made a motion to approve </w:t>
      </w:r>
      <w:r>
        <w:rPr>
          <w:b/>
          <w:u w:val="single"/>
        </w:rPr>
        <w:t>REPLAT BARAJAS TRACT NO. 2</w:t>
      </w:r>
      <w:r>
        <w:t xml:space="preserve"> with contingencies; second by Commissioner Kendler.</w:t>
      </w:r>
    </w:p>
    <w:p w:rsidR="001210DD" w:rsidRDefault="001210DD" w:rsidP="00B27543">
      <w:pPr>
        <w:tabs>
          <w:tab w:val="left" w:pos="-1440"/>
        </w:tabs>
        <w:ind w:left="1440" w:hanging="720"/>
        <w:jc w:val="both"/>
      </w:pPr>
    </w:p>
    <w:p w:rsidR="001210DD" w:rsidRDefault="001210DD" w:rsidP="00B27543">
      <w:pPr>
        <w:tabs>
          <w:tab w:val="left" w:pos="-1440"/>
        </w:tabs>
        <w:ind w:left="1440" w:hanging="720"/>
        <w:jc w:val="both"/>
      </w:pPr>
      <w:r>
        <w:tab/>
        <w:t xml:space="preserve">Motion carried unanimously. </w:t>
      </w:r>
    </w:p>
    <w:p w:rsidR="00B27543" w:rsidRDefault="00B27543" w:rsidP="00B27543">
      <w:pPr>
        <w:tabs>
          <w:tab w:val="left" w:pos="-1440"/>
        </w:tabs>
        <w:ind w:left="1440" w:hanging="720"/>
        <w:jc w:val="both"/>
      </w:pPr>
    </w:p>
    <w:p w:rsidR="00B27543" w:rsidRPr="00F153E3" w:rsidRDefault="00B27543" w:rsidP="00B27543">
      <w:pPr>
        <w:tabs>
          <w:tab w:val="left" w:pos="-1440"/>
        </w:tabs>
        <w:ind w:left="1440" w:hanging="720"/>
        <w:jc w:val="both"/>
      </w:pPr>
      <w:r>
        <w:t>5.3</w:t>
      </w:r>
      <w:r>
        <w:tab/>
        <w:t xml:space="preserve">Consideration to approve </w:t>
      </w:r>
      <w:r>
        <w:rPr>
          <w:b/>
          <w:u w:val="single"/>
        </w:rPr>
        <w:t>FINAL PLAT OF DRACHMAN INTERESTS</w:t>
      </w:r>
      <w:r>
        <w:t xml:space="preserve">: Partial Replat of all of Outlot 183 and part of Outlots 179, 180 and 184 of Tomball Townsite; Containing 11.09 Acres; located in the J. Pruitt Survey, A-629. </w:t>
      </w:r>
    </w:p>
    <w:p w:rsidR="0053166C" w:rsidRDefault="0053166C" w:rsidP="000262FB"/>
    <w:p w:rsidR="001210DD" w:rsidRDefault="001210DD" w:rsidP="001210DD">
      <w:pPr>
        <w:tabs>
          <w:tab w:val="left" w:pos="-1440"/>
        </w:tabs>
        <w:ind w:left="1440" w:hanging="720"/>
        <w:jc w:val="both"/>
      </w:pPr>
      <w:r>
        <w:tab/>
        <w:t>Lori Lakatos, Acting City Engineer presented comment recommendations.</w:t>
      </w:r>
    </w:p>
    <w:p w:rsidR="001210DD" w:rsidRDefault="001210DD" w:rsidP="001210DD">
      <w:pPr>
        <w:tabs>
          <w:tab w:val="left" w:pos="-1440"/>
        </w:tabs>
        <w:ind w:left="1440" w:hanging="720"/>
        <w:jc w:val="both"/>
      </w:pPr>
    </w:p>
    <w:p w:rsidR="001210DD" w:rsidRDefault="001210DD" w:rsidP="001210DD">
      <w:pPr>
        <w:tabs>
          <w:tab w:val="left" w:pos="-1440"/>
        </w:tabs>
        <w:ind w:left="1440" w:hanging="720"/>
        <w:jc w:val="both"/>
      </w:pPr>
      <w:r>
        <w:tab/>
        <w:t xml:space="preserve">Commissioner Kendler made a motion to approve </w:t>
      </w:r>
      <w:r>
        <w:rPr>
          <w:b/>
          <w:u w:val="single"/>
        </w:rPr>
        <w:t>FINAL PLAT OF DRACHMAN INTERESTS</w:t>
      </w:r>
      <w:r>
        <w:t xml:space="preserve"> with contingencies; second by Commissioner Beauvais.</w:t>
      </w:r>
    </w:p>
    <w:p w:rsidR="001210DD" w:rsidRDefault="001210DD" w:rsidP="001210DD">
      <w:pPr>
        <w:tabs>
          <w:tab w:val="left" w:pos="-1440"/>
        </w:tabs>
        <w:ind w:left="1440" w:hanging="720"/>
        <w:jc w:val="both"/>
      </w:pPr>
    </w:p>
    <w:p w:rsidR="001210DD" w:rsidRDefault="001210DD" w:rsidP="001210DD">
      <w:r>
        <w:tab/>
      </w:r>
      <w:r>
        <w:tab/>
        <w:t>Motion carried unanimously.</w:t>
      </w:r>
    </w:p>
    <w:p w:rsidR="001210DD" w:rsidRDefault="001210DD" w:rsidP="001210DD"/>
    <w:p w:rsidR="00F130AE" w:rsidRDefault="00F130AE" w:rsidP="000D15D6">
      <w:pPr>
        <w:ind w:left="720" w:hanging="720"/>
      </w:pPr>
      <w:r>
        <w:t>6.0</w:t>
      </w:r>
      <w:r>
        <w:tab/>
        <w:t xml:space="preserve">Motion was made by Commissioner </w:t>
      </w:r>
      <w:r w:rsidR="001210DD">
        <w:t>Chervenak</w:t>
      </w:r>
      <w:r>
        <w:t xml:space="preserve"> to adjourn; second by Commissioner</w:t>
      </w:r>
      <w:r w:rsidR="0053166C">
        <w:t xml:space="preserve"> </w:t>
      </w:r>
      <w:r w:rsidR="001210DD">
        <w:t>Kendler</w:t>
      </w:r>
      <w:r>
        <w:t xml:space="preserve">. </w:t>
      </w:r>
    </w:p>
    <w:p w:rsidR="00F130AE" w:rsidRDefault="00F130AE" w:rsidP="00F130AE"/>
    <w:p w:rsidR="00F130AE" w:rsidRDefault="00F130AE" w:rsidP="00F130AE">
      <w:pPr>
        <w:ind w:left="720"/>
      </w:pPr>
      <w:r>
        <w:t xml:space="preserve">Motion carried unanimously. </w:t>
      </w:r>
    </w:p>
    <w:p w:rsidR="00F130AE" w:rsidRDefault="00F130AE" w:rsidP="00F130AE">
      <w:pPr>
        <w:ind w:left="720"/>
      </w:pPr>
    </w:p>
    <w:p w:rsidR="00F130AE" w:rsidRPr="00022EB6" w:rsidRDefault="00F130AE" w:rsidP="00F130AE">
      <w:pPr>
        <w:rPr>
          <w:sz w:val="20"/>
          <w:szCs w:val="20"/>
        </w:rPr>
      </w:pPr>
      <w:r w:rsidRPr="00207383">
        <w:tab/>
        <w:t xml:space="preserve">Meeting adjourned at </w:t>
      </w:r>
      <w:r w:rsidR="001210DD">
        <w:t>6:21</w:t>
      </w:r>
      <w:r w:rsidRPr="00207383">
        <w:t xml:space="preserve"> p.m.</w:t>
      </w:r>
    </w:p>
    <w:p w:rsidR="0053166C" w:rsidRDefault="0053166C" w:rsidP="00120B6E">
      <w:pPr>
        <w:rPr>
          <w:sz w:val="16"/>
          <w:szCs w:val="16"/>
        </w:rPr>
      </w:pPr>
    </w:p>
    <w:p w:rsidR="0053166C" w:rsidRDefault="0053166C" w:rsidP="00120B6E">
      <w:pPr>
        <w:rPr>
          <w:sz w:val="16"/>
          <w:szCs w:val="16"/>
        </w:rPr>
      </w:pPr>
    </w:p>
    <w:p w:rsidR="0053166C" w:rsidRPr="00207383" w:rsidRDefault="0053166C" w:rsidP="00120B6E">
      <w:pPr>
        <w:rPr>
          <w:sz w:val="16"/>
          <w:szCs w:val="16"/>
        </w:rPr>
      </w:pPr>
    </w:p>
    <w:p w:rsidR="00120B6E" w:rsidRPr="00207383" w:rsidRDefault="00F01C10" w:rsidP="00120B6E">
      <w:r w:rsidRPr="00207383">
        <w:t xml:space="preserve">PASSED AND APPROVED this </w:t>
      </w:r>
      <w:r w:rsidR="00B03BA2" w:rsidRPr="00207383">
        <w:rPr>
          <w:u w:val="single"/>
        </w:rPr>
        <w:tab/>
      </w:r>
      <w:r w:rsidR="00D27957">
        <w:rPr>
          <w:u w:val="single"/>
        </w:rPr>
        <w:t>9th</w:t>
      </w:r>
      <w:r w:rsidR="00B03BA2" w:rsidRPr="00207383">
        <w:rPr>
          <w:u w:val="single"/>
        </w:rPr>
        <w:tab/>
      </w:r>
      <w:r w:rsidR="007E733F" w:rsidRPr="00207383">
        <w:t>day of</w:t>
      </w:r>
      <w:r w:rsidR="00B03BA2" w:rsidRPr="00207383">
        <w:rPr>
          <w:u w:val="single"/>
        </w:rPr>
        <w:tab/>
      </w:r>
      <w:r w:rsidR="00D27957">
        <w:rPr>
          <w:u w:val="single"/>
        </w:rPr>
        <w:t xml:space="preserve">  January   </w:t>
      </w:r>
      <w:r w:rsidR="00B03BA2" w:rsidRPr="00207383">
        <w:rPr>
          <w:u w:val="single"/>
        </w:rPr>
        <w:t xml:space="preserve"> </w:t>
      </w:r>
      <w:r w:rsidR="00120B6E" w:rsidRPr="00207383">
        <w:t>20</w:t>
      </w:r>
      <w:r w:rsidR="00AD0EE9" w:rsidRPr="00207383">
        <w:t>1</w:t>
      </w:r>
      <w:r w:rsidR="005B7DB8">
        <w:t>2</w:t>
      </w:r>
      <w:r w:rsidR="00120B6E" w:rsidRPr="00207383">
        <w:t>.</w:t>
      </w:r>
    </w:p>
    <w:p w:rsidR="000510E4" w:rsidRPr="00207383" w:rsidRDefault="000510E4" w:rsidP="00120B6E"/>
    <w:p w:rsidR="00120B6E" w:rsidRPr="00207383" w:rsidRDefault="00120B6E" w:rsidP="00120B6E"/>
    <w:p w:rsidR="00CE3F53" w:rsidRPr="00207383" w:rsidRDefault="00CE3F53" w:rsidP="00120B6E"/>
    <w:p w:rsidR="00120B6E" w:rsidRPr="00207383" w:rsidRDefault="00120B6E" w:rsidP="00120B6E">
      <w:r w:rsidRPr="00207383">
        <w:rPr>
          <w:i/>
          <w:u w:val="single"/>
        </w:rPr>
        <w:t xml:space="preserve"> </w:t>
      </w:r>
      <w:r w:rsidRPr="00207383">
        <w:rPr>
          <w:i/>
          <w:u w:val="single"/>
        </w:rPr>
        <w:tab/>
      </w:r>
      <w:r w:rsidR="00D27957">
        <w:rPr>
          <w:i/>
          <w:u w:val="single"/>
        </w:rPr>
        <w:t>Brandy Pate</w:t>
      </w:r>
      <w:r w:rsidR="007E733F" w:rsidRPr="00207383">
        <w:rPr>
          <w:u w:val="single"/>
        </w:rPr>
        <w:tab/>
      </w:r>
      <w:r w:rsidR="007E733F" w:rsidRPr="00207383">
        <w:rPr>
          <w:u w:val="single"/>
        </w:rPr>
        <w:tab/>
      </w:r>
      <w:r w:rsidRPr="00207383">
        <w:tab/>
      </w:r>
      <w:r w:rsidR="004B6666" w:rsidRPr="00207383">
        <w:tab/>
      </w:r>
      <w:r w:rsidR="007E733F" w:rsidRPr="00207383">
        <w:tab/>
      </w:r>
      <w:r w:rsidRPr="00207383">
        <w:rPr>
          <w:i/>
          <w:u w:val="single"/>
        </w:rPr>
        <w:t xml:space="preserve"> </w:t>
      </w:r>
      <w:r w:rsidR="007E733F" w:rsidRPr="00207383">
        <w:rPr>
          <w:i/>
          <w:u w:val="single"/>
        </w:rPr>
        <w:tab/>
      </w:r>
      <w:r w:rsidR="00D27957">
        <w:rPr>
          <w:i/>
          <w:u w:val="single"/>
        </w:rPr>
        <w:t>Lori Wallace</w:t>
      </w:r>
      <w:r w:rsidRPr="00207383">
        <w:rPr>
          <w:i/>
          <w:u w:val="single"/>
        </w:rPr>
        <w:tab/>
      </w:r>
      <w:r w:rsidR="001A62FE" w:rsidRPr="00207383">
        <w:rPr>
          <w:i/>
          <w:u w:val="single"/>
        </w:rPr>
        <w:tab/>
      </w:r>
      <w:r w:rsidRPr="00207383">
        <w:rPr>
          <w:u w:val="single"/>
        </w:rPr>
        <w:tab/>
      </w:r>
    </w:p>
    <w:p w:rsidR="00120B6E" w:rsidRPr="00207383" w:rsidRDefault="004960FC" w:rsidP="00120B6E">
      <w:smartTag w:uri="urn:schemas-microsoft-com:office:smarttags" w:element="PersonName">
        <w:r w:rsidRPr="00207383">
          <w:t>Brandy Pate</w:t>
        </w:r>
      </w:smartTag>
      <w:r w:rsidR="00120B6E" w:rsidRPr="00207383">
        <w:tab/>
      </w:r>
      <w:r w:rsidR="00120B6E" w:rsidRPr="00207383">
        <w:tab/>
      </w:r>
      <w:r w:rsidR="00120B6E" w:rsidRPr="00207383">
        <w:tab/>
      </w:r>
      <w:r w:rsidR="00120B6E" w:rsidRPr="00207383">
        <w:tab/>
      </w:r>
      <w:r w:rsidR="00120B6E" w:rsidRPr="00207383">
        <w:tab/>
      </w:r>
      <w:r w:rsidRPr="00207383">
        <w:tab/>
      </w:r>
      <w:r w:rsidR="00924F6C">
        <w:t>Lori Wallace</w:t>
      </w:r>
    </w:p>
    <w:p w:rsidR="001E107A" w:rsidRPr="00207383" w:rsidRDefault="004960FC" w:rsidP="000C7D02">
      <w:pPr>
        <w:rPr>
          <w:spacing w:val="-4"/>
          <w:sz w:val="20"/>
          <w:szCs w:val="20"/>
        </w:rPr>
      </w:pPr>
      <w:r w:rsidRPr="00207383">
        <w:t xml:space="preserve">P&amp;Z Commission </w:t>
      </w:r>
      <w:r w:rsidR="00120B6E" w:rsidRPr="00207383">
        <w:t>Secretary</w:t>
      </w:r>
      <w:r w:rsidR="00120B6E" w:rsidRPr="00207383">
        <w:tab/>
      </w:r>
      <w:r w:rsidR="00120B6E" w:rsidRPr="00207383">
        <w:tab/>
      </w:r>
      <w:r w:rsidR="00120B6E" w:rsidRPr="00207383">
        <w:tab/>
      </w:r>
      <w:r w:rsidR="00120B6E" w:rsidRPr="00207383">
        <w:tab/>
        <w:t>Chairman</w:t>
      </w:r>
    </w:p>
    <w:sectPr w:rsidR="001E107A" w:rsidRPr="00207383" w:rsidSect="00B8582E">
      <w:headerReference w:type="default" r:id="rId8"/>
      <w:pgSz w:w="12240" w:h="15840"/>
      <w:pgMar w:top="1260" w:right="1080" w:bottom="96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028" w:rsidRDefault="00005028">
      <w:r>
        <w:separator/>
      </w:r>
    </w:p>
  </w:endnote>
  <w:endnote w:type="continuationSeparator" w:id="0">
    <w:p w:rsidR="00005028" w:rsidRDefault="00005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028" w:rsidRDefault="00005028">
      <w:r>
        <w:separator/>
      </w:r>
    </w:p>
  </w:footnote>
  <w:footnote w:type="continuationSeparator" w:id="0">
    <w:p w:rsidR="00005028" w:rsidRDefault="00005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07A" w:rsidRDefault="00120B6E">
    <w:pPr>
      <w:tabs>
        <w:tab w:val="left" w:pos="9630"/>
      </w:tabs>
      <w:jc w:val="right"/>
      <w:rPr>
        <w:spacing w:val="-2"/>
      </w:rPr>
    </w:pPr>
    <w:r>
      <w:rPr>
        <w:spacing w:val="-2"/>
      </w:rPr>
      <w:t>Minutes</w:t>
    </w:r>
  </w:p>
  <w:p w:rsidR="001E107A" w:rsidRDefault="001E107A">
    <w:pPr>
      <w:tabs>
        <w:tab w:val="left" w:pos="9720"/>
      </w:tabs>
      <w:jc w:val="right"/>
      <w:rPr>
        <w:spacing w:val="-2"/>
      </w:rPr>
    </w:pPr>
    <w:r>
      <w:rPr>
        <w:spacing w:val="-2"/>
      </w:rPr>
      <w:t xml:space="preserve">Regular Planning </w:t>
    </w:r>
    <w:r w:rsidR="00393E55">
      <w:rPr>
        <w:spacing w:val="-2"/>
      </w:rPr>
      <w:t xml:space="preserve">&amp; Zoning </w:t>
    </w:r>
    <w:r>
      <w:rPr>
        <w:spacing w:val="-2"/>
      </w:rPr>
      <w:t>Commission Meeting</w:t>
    </w:r>
  </w:p>
  <w:p w:rsidR="001E107A" w:rsidRDefault="00D9542D">
    <w:pPr>
      <w:tabs>
        <w:tab w:val="left" w:pos="9720"/>
      </w:tabs>
      <w:jc w:val="right"/>
      <w:rPr>
        <w:spacing w:val="-2"/>
      </w:rPr>
    </w:pPr>
    <w:r>
      <w:rPr>
        <w:spacing w:val="-2"/>
      </w:rPr>
      <w:t>December 12</w:t>
    </w:r>
    <w:r w:rsidR="00A2584B">
      <w:rPr>
        <w:spacing w:val="-2"/>
      </w:rPr>
      <w:t>, 2011</w:t>
    </w:r>
  </w:p>
  <w:p w:rsidR="001E107A" w:rsidRDefault="001E107A">
    <w:pPr>
      <w:jc w:val="right"/>
      <w:rPr>
        <w:spacing w:val="-2"/>
      </w:rPr>
    </w:pPr>
    <w:r>
      <w:rPr>
        <w:spacing w:val="-2"/>
      </w:rPr>
      <w:t xml:space="preserve">Page </w:t>
    </w:r>
    <w:r>
      <w:rPr>
        <w:rStyle w:val="PageNumber"/>
      </w:rPr>
      <w:fldChar w:fldCharType="begin"/>
    </w:r>
    <w:r>
      <w:rPr>
        <w:rStyle w:val="PageNumber"/>
      </w:rPr>
      <w:instrText xml:space="preserve"> PAGE </w:instrText>
    </w:r>
    <w:r>
      <w:rPr>
        <w:rStyle w:val="PageNumber"/>
      </w:rPr>
      <w:fldChar w:fldCharType="separate"/>
    </w:r>
    <w:r w:rsidR="003B45CC">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B45CC">
      <w:rPr>
        <w:rStyle w:val="PageNumber"/>
        <w:noProof/>
      </w:rPr>
      <w:t>3</w:t>
    </w:r>
    <w:r>
      <w:rPr>
        <w:rStyle w:val="PageNumber"/>
      </w:rPr>
      <w:fldChar w:fldCharType="end"/>
    </w:r>
  </w:p>
  <w:p w:rsidR="001E107A" w:rsidRDefault="001E107A">
    <w:pPr>
      <w:pStyle w:val="Header"/>
      <w:jc w:val="right"/>
    </w:pPr>
  </w:p>
  <w:p w:rsidR="001E107A" w:rsidRDefault="001E10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75CF4"/>
    <w:multiLevelType w:val="multilevel"/>
    <w:tmpl w:val="8C38E6A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48D260AD"/>
    <w:multiLevelType w:val="multilevel"/>
    <w:tmpl w:val="11287AE4"/>
    <w:lvl w:ilvl="0">
      <w:start w:val="4"/>
      <w:numFmt w:val="decimal"/>
      <w:lvlText w:val="%1.0"/>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63E21C35"/>
    <w:multiLevelType w:val="multilevel"/>
    <w:tmpl w:val="9740E90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67A15B13"/>
    <w:multiLevelType w:val="multilevel"/>
    <w:tmpl w:val="79CAC47A"/>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6E2F5F28"/>
    <w:multiLevelType w:val="multilevel"/>
    <w:tmpl w:val="8416DD82"/>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num>
  <w:num w:numId="2">
    <w:abstractNumId w:val="3"/>
  </w:num>
  <w:num w:numId="3">
    <w:abstractNumId w:val="1"/>
  </w:num>
  <w:num w:numId="4">
    <w:abstractNumId w:val="2"/>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120B6E"/>
    <w:rsid w:val="000012C5"/>
    <w:rsid w:val="00001675"/>
    <w:rsid w:val="00005028"/>
    <w:rsid w:val="00006383"/>
    <w:rsid w:val="00012C07"/>
    <w:rsid w:val="00021E79"/>
    <w:rsid w:val="00022235"/>
    <w:rsid w:val="00022459"/>
    <w:rsid w:val="00022559"/>
    <w:rsid w:val="00022EB6"/>
    <w:rsid w:val="000240EB"/>
    <w:rsid w:val="000262FB"/>
    <w:rsid w:val="00034457"/>
    <w:rsid w:val="0003503E"/>
    <w:rsid w:val="00037D30"/>
    <w:rsid w:val="00040019"/>
    <w:rsid w:val="000460F0"/>
    <w:rsid w:val="000463F8"/>
    <w:rsid w:val="000510E4"/>
    <w:rsid w:val="000563AE"/>
    <w:rsid w:val="0006171D"/>
    <w:rsid w:val="0007232A"/>
    <w:rsid w:val="00076365"/>
    <w:rsid w:val="000802AE"/>
    <w:rsid w:val="0009444F"/>
    <w:rsid w:val="000A0F2A"/>
    <w:rsid w:val="000A4713"/>
    <w:rsid w:val="000C1DBB"/>
    <w:rsid w:val="000C7D02"/>
    <w:rsid w:val="000D15D6"/>
    <w:rsid w:val="000D2DBB"/>
    <w:rsid w:val="000D53EE"/>
    <w:rsid w:val="000D67E0"/>
    <w:rsid w:val="000E1A73"/>
    <w:rsid w:val="000E1EB0"/>
    <w:rsid w:val="000E3A19"/>
    <w:rsid w:val="000E5719"/>
    <w:rsid w:val="000F00D2"/>
    <w:rsid w:val="000F0E62"/>
    <w:rsid w:val="000F683A"/>
    <w:rsid w:val="001012F4"/>
    <w:rsid w:val="00102DB4"/>
    <w:rsid w:val="00105EC8"/>
    <w:rsid w:val="00114277"/>
    <w:rsid w:val="00120B6E"/>
    <w:rsid w:val="001210DD"/>
    <w:rsid w:val="00124C90"/>
    <w:rsid w:val="00130843"/>
    <w:rsid w:val="00130FEA"/>
    <w:rsid w:val="0013315D"/>
    <w:rsid w:val="00137C58"/>
    <w:rsid w:val="001438EC"/>
    <w:rsid w:val="00147ADE"/>
    <w:rsid w:val="00151109"/>
    <w:rsid w:val="00156E10"/>
    <w:rsid w:val="00157A15"/>
    <w:rsid w:val="00167B8F"/>
    <w:rsid w:val="001770C9"/>
    <w:rsid w:val="00180A5F"/>
    <w:rsid w:val="0018537B"/>
    <w:rsid w:val="0019736E"/>
    <w:rsid w:val="001A43F3"/>
    <w:rsid w:val="001A62FE"/>
    <w:rsid w:val="001B1BD4"/>
    <w:rsid w:val="001B34E3"/>
    <w:rsid w:val="001B37DE"/>
    <w:rsid w:val="001C3B3E"/>
    <w:rsid w:val="001C44C9"/>
    <w:rsid w:val="001C6ACB"/>
    <w:rsid w:val="001D0768"/>
    <w:rsid w:val="001D084B"/>
    <w:rsid w:val="001D7B10"/>
    <w:rsid w:val="001E020C"/>
    <w:rsid w:val="001E02D6"/>
    <w:rsid w:val="001E107A"/>
    <w:rsid w:val="001E7B16"/>
    <w:rsid w:val="001F2010"/>
    <w:rsid w:val="002057E9"/>
    <w:rsid w:val="00207383"/>
    <w:rsid w:val="002107A3"/>
    <w:rsid w:val="00211C06"/>
    <w:rsid w:val="0021232C"/>
    <w:rsid w:val="002139AA"/>
    <w:rsid w:val="00215665"/>
    <w:rsid w:val="002178EA"/>
    <w:rsid w:val="00227EF5"/>
    <w:rsid w:val="00230B9D"/>
    <w:rsid w:val="002315A7"/>
    <w:rsid w:val="00233144"/>
    <w:rsid w:val="0023588B"/>
    <w:rsid w:val="00243B9D"/>
    <w:rsid w:val="00255731"/>
    <w:rsid w:val="00256DF6"/>
    <w:rsid w:val="00256EA6"/>
    <w:rsid w:val="00266021"/>
    <w:rsid w:val="00272099"/>
    <w:rsid w:val="002731BE"/>
    <w:rsid w:val="002954D5"/>
    <w:rsid w:val="00295BE1"/>
    <w:rsid w:val="00297D26"/>
    <w:rsid w:val="002A7DDC"/>
    <w:rsid w:val="002B2B53"/>
    <w:rsid w:val="002B560C"/>
    <w:rsid w:val="002B6219"/>
    <w:rsid w:val="002B6409"/>
    <w:rsid w:val="002C689F"/>
    <w:rsid w:val="002D6787"/>
    <w:rsid w:val="002F35C8"/>
    <w:rsid w:val="00307409"/>
    <w:rsid w:val="00312F90"/>
    <w:rsid w:val="0032457F"/>
    <w:rsid w:val="00326AF2"/>
    <w:rsid w:val="003307C0"/>
    <w:rsid w:val="0033335B"/>
    <w:rsid w:val="00333581"/>
    <w:rsid w:val="00334CF5"/>
    <w:rsid w:val="00347F34"/>
    <w:rsid w:val="003516C1"/>
    <w:rsid w:val="003535F8"/>
    <w:rsid w:val="00353E6A"/>
    <w:rsid w:val="003540D9"/>
    <w:rsid w:val="003605C5"/>
    <w:rsid w:val="00361096"/>
    <w:rsid w:val="00373B1F"/>
    <w:rsid w:val="00373B4A"/>
    <w:rsid w:val="00376485"/>
    <w:rsid w:val="00377809"/>
    <w:rsid w:val="0038082D"/>
    <w:rsid w:val="0038452F"/>
    <w:rsid w:val="003859EE"/>
    <w:rsid w:val="003863DA"/>
    <w:rsid w:val="00393E55"/>
    <w:rsid w:val="003954A6"/>
    <w:rsid w:val="003A111E"/>
    <w:rsid w:val="003A3285"/>
    <w:rsid w:val="003B056A"/>
    <w:rsid w:val="003B1BB0"/>
    <w:rsid w:val="003B45CC"/>
    <w:rsid w:val="003B56C7"/>
    <w:rsid w:val="003B701C"/>
    <w:rsid w:val="003C47B4"/>
    <w:rsid w:val="003C6AC1"/>
    <w:rsid w:val="003C6DF6"/>
    <w:rsid w:val="003C765D"/>
    <w:rsid w:val="003D1913"/>
    <w:rsid w:val="003D3C9D"/>
    <w:rsid w:val="003D6ABF"/>
    <w:rsid w:val="003D7D7F"/>
    <w:rsid w:val="003E6FE4"/>
    <w:rsid w:val="003F41B6"/>
    <w:rsid w:val="003F71D7"/>
    <w:rsid w:val="00403212"/>
    <w:rsid w:val="00404FE4"/>
    <w:rsid w:val="004137DA"/>
    <w:rsid w:val="00414E8A"/>
    <w:rsid w:val="00420C5C"/>
    <w:rsid w:val="00423838"/>
    <w:rsid w:val="00426EA7"/>
    <w:rsid w:val="00444199"/>
    <w:rsid w:val="0044473A"/>
    <w:rsid w:val="0044661B"/>
    <w:rsid w:val="00454D58"/>
    <w:rsid w:val="004550BF"/>
    <w:rsid w:val="00470A15"/>
    <w:rsid w:val="00470A27"/>
    <w:rsid w:val="00474375"/>
    <w:rsid w:val="00475274"/>
    <w:rsid w:val="00483E46"/>
    <w:rsid w:val="004855DF"/>
    <w:rsid w:val="004860AC"/>
    <w:rsid w:val="004871AE"/>
    <w:rsid w:val="00494637"/>
    <w:rsid w:val="004960FC"/>
    <w:rsid w:val="004961E8"/>
    <w:rsid w:val="00496BE2"/>
    <w:rsid w:val="0049728C"/>
    <w:rsid w:val="004A21C4"/>
    <w:rsid w:val="004B6666"/>
    <w:rsid w:val="004B7DD0"/>
    <w:rsid w:val="004C0C69"/>
    <w:rsid w:val="004C56F4"/>
    <w:rsid w:val="004C64E2"/>
    <w:rsid w:val="004C7B81"/>
    <w:rsid w:val="004D0661"/>
    <w:rsid w:val="004D25DB"/>
    <w:rsid w:val="004D3285"/>
    <w:rsid w:val="004D3EE6"/>
    <w:rsid w:val="004D7F42"/>
    <w:rsid w:val="004E1477"/>
    <w:rsid w:val="004E45E1"/>
    <w:rsid w:val="00502793"/>
    <w:rsid w:val="005219A3"/>
    <w:rsid w:val="00525586"/>
    <w:rsid w:val="00525AC5"/>
    <w:rsid w:val="0053131F"/>
    <w:rsid w:val="0053158D"/>
    <w:rsid w:val="0053166C"/>
    <w:rsid w:val="00532C68"/>
    <w:rsid w:val="005418C1"/>
    <w:rsid w:val="00551252"/>
    <w:rsid w:val="00553920"/>
    <w:rsid w:val="00564669"/>
    <w:rsid w:val="00575EA3"/>
    <w:rsid w:val="0057718A"/>
    <w:rsid w:val="00577752"/>
    <w:rsid w:val="0058253D"/>
    <w:rsid w:val="00583992"/>
    <w:rsid w:val="005932C7"/>
    <w:rsid w:val="005A04F6"/>
    <w:rsid w:val="005A07DC"/>
    <w:rsid w:val="005B65C3"/>
    <w:rsid w:val="005B7B6C"/>
    <w:rsid w:val="005B7DB8"/>
    <w:rsid w:val="005C24E7"/>
    <w:rsid w:val="005C3C13"/>
    <w:rsid w:val="005C3C90"/>
    <w:rsid w:val="005C3D30"/>
    <w:rsid w:val="005D0B97"/>
    <w:rsid w:val="005D2ED4"/>
    <w:rsid w:val="005D48A5"/>
    <w:rsid w:val="005D599B"/>
    <w:rsid w:val="005E1617"/>
    <w:rsid w:val="005E3970"/>
    <w:rsid w:val="005E5B4E"/>
    <w:rsid w:val="0061019D"/>
    <w:rsid w:val="006151D3"/>
    <w:rsid w:val="006153F1"/>
    <w:rsid w:val="00616D13"/>
    <w:rsid w:val="006210C5"/>
    <w:rsid w:val="00621E8F"/>
    <w:rsid w:val="00630320"/>
    <w:rsid w:val="00630B05"/>
    <w:rsid w:val="006357E8"/>
    <w:rsid w:val="00636CD6"/>
    <w:rsid w:val="00642D5C"/>
    <w:rsid w:val="00643757"/>
    <w:rsid w:val="00643F46"/>
    <w:rsid w:val="00644799"/>
    <w:rsid w:val="006821D7"/>
    <w:rsid w:val="00685E84"/>
    <w:rsid w:val="006873AA"/>
    <w:rsid w:val="00694E9C"/>
    <w:rsid w:val="00697150"/>
    <w:rsid w:val="006A1516"/>
    <w:rsid w:val="006A6FBB"/>
    <w:rsid w:val="006A70E5"/>
    <w:rsid w:val="006D724D"/>
    <w:rsid w:val="006E55BD"/>
    <w:rsid w:val="006E733E"/>
    <w:rsid w:val="006F0D46"/>
    <w:rsid w:val="006F377B"/>
    <w:rsid w:val="007006AF"/>
    <w:rsid w:val="0070759E"/>
    <w:rsid w:val="00711C0F"/>
    <w:rsid w:val="00717F35"/>
    <w:rsid w:val="00722EFC"/>
    <w:rsid w:val="007329E4"/>
    <w:rsid w:val="0073581C"/>
    <w:rsid w:val="00743242"/>
    <w:rsid w:val="0074541E"/>
    <w:rsid w:val="00747171"/>
    <w:rsid w:val="00751F48"/>
    <w:rsid w:val="00770846"/>
    <w:rsid w:val="007775EF"/>
    <w:rsid w:val="00780FD0"/>
    <w:rsid w:val="00783118"/>
    <w:rsid w:val="0079051A"/>
    <w:rsid w:val="00791AC8"/>
    <w:rsid w:val="0079269F"/>
    <w:rsid w:val="00792FB1"/>
    <w:rsid w:val="0079725C"/>
    <w:rsid w:val="007974F9"/>
    <w:rsid w:val="007A050D"/>
    <w:rsid w:val="007A30EE"/>
    <w:rsid w:val="007B0681"/>
    <w:rsid w:val="007B76C7"/>
    <w:rsid w:val="007B778C"/>
    <w:rsid w:val="007C188C"/>
    <w:rsid w:val="007C3DBA"/>
    <w:rsid w:val="007D0F41"/>
    <w:rsid w:val="007D682E"/>
    <w:rsid w:val="007E733F"/>
    <w:rsid w:val="007E7A46"/>
    <w:rsid w:val="00803152"/>
    <w:rsid w:val="00803ED6"/>
    <w:rsid w:val="008144B5"/>
    <w:rsid w:val="008251D8"/>
    <w:rsid w:val="00831D24"/>
    <w:rsid w:val="008420B3"/>
    <w:rsid w:val="00845A8B"/>
    <w:rsid w:val="00846EE5"/>
    <w:rsid w:val="008514D8"/>
    <w:rsid w:val="00851BF2"/>
    <w:rsid w:val="00856D30"/>
    <w:rsid w:val="008606FD"/>
    <w:rsid w:val="00863738"/>
    <w:rsid w:val="00864CD8"/>
    <w:rsid w:val="0087105C"/>
    <w:rsid w:val="0087167E"/>
    <w:rsid w:val="00873727"/>
    <w:rsid w:val="008737FF"/>
    <w:rsid w:val="00876ABA"/>
    <w:rsid w:val="00877D8B"/>
    <w:rsid w:val="008840FA"/>
    <w:rsid w:val="008869D8"/>
    <w:rsid w:val="008958B8"/>
    <w:rsid w:val="00895D86"/>
    <w:rsid w:val="008A0875"/>
    <w:rsid w:val="008A5143"/>
    <w:rsid w:val="008B03C4"/>
    <w:rsid w:val="008B25C7"/>
    <w:rsid w:val="008B293A"/>
    <w:rsid w:val="008B2D02"/>
    <w:rsid w:val="008B49D1"/>
    <w:rsid w:val="008C0BAD"/>
    <w:rsid w:val="008C2FBB"/>
    <w:rsid w:val="008D5280"/>
    <w:rsid w:val="008D68BC"/>
    <w:rsid w:val="008E2FDB"/>
    <w:rsid w:val="008E477A"/>
    <w:rsid w:val="008E6AD5"/>
    <w:rsid w:val="00900FCA"/>
    <w:rsid w:val="009057DB"/>
    <w:rsid w:val="0091043E"/>
    <w:rsid w:val="0092289D"/>
    <w:rsid w:val="00924F6C"/>
    <w:rsid w:val="009272D0"/>
    <w:rsid w:val="009336BD"/>
    <w:rsid w:val="00936E44"/>
    <w:rsid w:val="00940556"/>
    <w:rsid w:val="00944CAB"/>
    <w:rsid w:val="009465A7"/>
    <w:rsid w:val="00956320"/>
    <w:rsid w:val="00961613"/>
    <w:rsid w:val="009641ED"/>
    <w:rsid w:val="0097013F"/>
    <w:rsid w:val="00974DD9"/>
    <w:rsid w:val="00980C09"/>
    <w:rsid w:val="009833BE"/>
    <w:rsid w:val="009840EB"/>
    <w:rsid w:val="0099110F"/>
    <w:rsid w:val="009935B4"/>
    <w:rsid w:val="009943C6"/>
    <w:rsid w:val="00995BE6"/>
    <w:rsid w:val="00996E52"/>
    <w:rsid w:val="009A23F5"/>
    <w:rsid w:val="009C07CF"/>
    <w:rsid w:val="009C7FF4"/>
    <w:rsid w:val="009E0A83"/>
    <w:rsid w:val="009E1E7B"/>
    <w:rsid w:val="009E52EF"/>
    <w:rsid w:val="009F321D"/>
    <w:rsid w:val="009F4F61"/>
    <w:rsid w:val="009F64EF"/>
    <w:rsid w:val="00A05784"/>
    <w:rsid w:val="00A05AE2"/>
    <w:rsid w:val="00A12E47"/>
    <w:rsid w:val="00A17A2F"/>
    <w:rsid w:val="00A2287E"/>
    <w:rsid w:val="00A2584B"/>
    <w:rsid w:val="00A25890"/>
    <w:rsid w:val="00A27F62"/>
    <w:rsid w:val="00A31071"/>
    <w:rsid w:val="00A323D9"/>
    <w:rsid w:val="00A469FC"/>
    <w:rsid w:val="00A4719F"/>
    <w:rsid w:val="00A475AA"/>
    <w:rsid w:val="00A53FD6"/>
    <w:rsid w:val="00A64DB8"/>
    <w:rsid w:val="00A6710F"/>
    <w:rsid w:val="00A71657"/>
    <w:rsid w:val="00A74EB2"/>
    <w:rsid w:val="00A76131"/>
    <w:rsid w:val="00A761AF"/>
    <w:rsid w:val="00A83E9D"/>
    <w:rsid w:val="00A84870"/>
    <w:rsid w:val="00A85E23"/>
    <w:rsid w:val="00A8606E"/>
    <w:rsid w:val="00A8700A"/>
    <w:rsid w:val="00A92250"/>
    <w:rsid w:val="00A93A78"/>
    <w:rsid w:val="00A9593B"/>
    <w:rsid w:val="00AA46A9"/>
    <w:rsid w:val="00AB3C22"/>
    <w:rsid w:val="00AB64E9"/>
    <w:rsid w:val="00AB6DD1"/>
    <w:rsid w:val="00AD0EE9"/>
    <w:rsid w:val="00AD3873"/>
    <w:rsid w:val="00AE28E6"/>
    <w:rsid w:val="00AE4040"/>
    <w:rsid w:val="00B01A08"/>
    <w:rsid w:val="00B020A0"/>
    <w:rsid w:val="00B032CB"/>
    <w:rsid w:val="00B03BA2"/>
    <w:rsid w:val="00B05EFC"/>
    <w:rsid w:val="00B10175"/>
    <w:rsid w:val="00B140B3"/>
    <w:rsid w:val="00B14E1C"/>
    <w:rsid w:val="00B15F2C"/>
    <w:rsid w:val="00B1699B"/>
    <w:rsid w:val="00B2004C"/>
    <w:rsid w:val="00B20710"/>
    <w:rsid w:val="00B212FB"/>
    <w:rsid w:val="00B243B3"/>
    <w:rsid w:val="00B2584A"/>
    <w:rsid w:val="00B27543"/>
    <w:rsid w:val="00B30327"/>
    <w:rsid w:val="00B3505A"/>
    <w:rsid w:val="00B35C70"/>
    <w:rsid w:val="00B3773E"/>
    <w:rsid w:val="00B5439D"/>
    <w:rsid w:val="00B54BEF"/>
    <w:rsid w:val="00B5786D"/>
    <w:rsid w:val="00B6273C"/>
    <w:rsid w:val="00B63661"/>
    <w:rsid w:val="00B63F93"/>
    <w:rsid w:val="00B75BE1"/>
    <w:rsid w:val="00B760CB"/>
    <w:rsid w:val="00B80375"/>
    <w:rsid w:val="00B817B3"/>
    <w:rsid w:val="00B8582E"/>
    <w:rsid w:val="00B95DFD"/>
    <w:rsid w:val="00B966D9"/>
    <w:rsid w:val="00B96D82"/>
    <w:rsid w:val="00BA2262"/>
    <w:rsid w:val="00BA5DFE"/>
    <w:rsid w:val="00BB0DA3"/>
    <w:rsid w:val="00BB6BFF"/>
    <w:rsid w:val="00BC1E90"/>
    <w:rsid w:val="00BC76FE"/>
    <w:rsid w:val="00BD3C00"/>
    <w:rsid w:val="00BE72C8"/>
    <w:rsid w:val="00BF2464"/>
    <w:rsid w:val="00BF3A04"/>
    <w:rsid w:val="00C05E32"/>
    <w:rsid w:val="00C06B4D"/>
    <w:rsid w:val="00C13808"/>
    <w:rsid w:val="00C30A3C"/>
    <w:rsid w:val="00C32743"/>
    <w:rsid w:val="00C33855"/>
    <w:rsid w:val="00C33952"/>
    <w:rsid w:val="00C41092"/>
    <w:rsid w:val="00C41784"/>
    <w:rsid w:val="00C41C0D"/>
    <w:rsid w:val="00C4383E"/>
    <w:rsid w:val="00C46535"/>
    <w:rsid w:val="00C50B82"/>
    <w:rsid w:val="00C5387B"/>
    <w:rsid w:val="00C61027"/>
    <w:rsid w:val="00C62DD3"/>
    <w:rsid w:val="00C66967"/>
    <w:rsid w:val="00C741F6"/>
    <w:rsid w:val="00C77D8E"/>
    <w:rsid w:val="00C801AD"/>
    <w:rsid w:val="00C81600"/>
    <w:rsid w:val="00C82253"/>
    <w:rsid w:val="00C879F8"/>
    <w:rsid w:val="00C97027"/>
    <w:rsid w:val="00CB641B"/>
    <w:rsid w:val="00CC2854"/>
    <w:rsid w:val="00CC6F63"/>
    <w:rsid w:val="00CC7C1B"/>
    <w:rsid w:val="00CD36F6"/>
    <w:rsid w:val="00CD69F4"/>
    <w:rsid w:val="00CD7EB4"/>
    <w:rsid w:val="00CE16CC"/>
    <w:rsid w:val="00CE2E4C"/>
    <w:rsid w:val="00CE32FC"/>
    <w:rsid w:val="00CE3F53"/>
    <w:rsid w:val="00CE731F"/>
    <w:rsid w:val="00CF29DD"/>
    <w:rsid w:val="00D026C1"/>
    <w:rsid w:val="00D046FC"/>
    <w:rsid w:val="00D0540A"/>
    <w:rsid w:val="00D14FF3"/>
    <w:rsid w:val="00D162D9"/>
    <w:rsid w:val="00D200AD"/>
    <w:rsid w:val="00D20AB7"/>
    <w:rsid w:val="00D2139F"/>
    <w:rsid w:val="00D23678"/>
    <w:rsid w:val="00D27957"/>
    <w:rsid w:val="00D3111B"/>
    <w:rsid w:val="00D32919"/>
    <w:rsid w:val="00D37C2C"/>
    <w:rsid w:val="00D40CFD"/>
    <w:rsid w:val="00D429BF"/>
    <w:rsid w:val="00D543EC"/>
    <w:rsid w:val="00D6162E"/>
    <w:rsid w:val="00D623E8"/>
    <w:rsid w:val="00D62EA6"/>
    <w:rsid w:val="00D64CD8"/>
    <w:rsid w:val="00D66A61"/>
    <w:rsid w:val="00D6777D"/>
    <w:rsid w:val="00D67EA9"/>
    <w:rsid w:val="00D73A56"/>
    <w:rsid w:val="00D76DA0"/>
    <w:rsid w:val="00D84DB4"/>
    <w:rsid w:val="00D929F3"/>
    <w:rsid w:val="00D9542D"/>
    <w:rsid w:val="00D967E1"/>
    <w:rsid w:val="00DA0559"/>
    <w:rsid w:val="00DA26B0"/>
    <w:rsid w:val="00DA279D"/>
    <w:rsid w:val="00DA6BD8"/>
    <w:rsid w:val="00DC0A3A"/>
    <w:rsid w:val="00DC1858"/>
    <w:rsid w:val="00DC72D9"/>
    <w:rsid w:val="00DD1E9E"/>
    <w:rsid w:val="00DD42B7"/>
    <w:rsid w:val="00DD63B1"/>
    <w:rsid w:val="00DE0783"/>
    <w:rsid w:val="00DE3BA9"/>
    <w:rsid w:val="00DE7963"/>
    <w:rsid w:val="00DF03DC"/>
    <w:rsid w:val="00DF0B36"/>
    <w:rsid w:val="00DF0F02"/>
    <w:rsid w:val="00DF4E88"/>
    <w:rsid w:val="00DF70E9"/>
    <w:rsid w:val="00E057A3"/>
    <w:rsid w:val="00E15C49"/>
    <w:rsid w:val="00E20E8F"/>
    <w:rsid w:val="00E228F0"/>
    <w:rsid w:val="00E25470"/>
    <w:rsid w:val="00E26D8E"/>
    <w:rsid w:val="00E3082B"/>
    <w:rsid w:val="00E31D2A"/>
    <w:rsid w:val="00E45042"/>
    <w:rsid w:val="00E45F4E"/>
    <w:rsid w:val="00E4693A"/>
    <w:rsid w:val="00E47880"/>
    <w:rsid w:val="00E539C2"/>
    <w:rsid w:val="00E558A7"/>
    <w:rsid w:val="00E61313"/>
    <w:rsid w:val="00E61F74"/>
    <w:rsid w:val="00E64D14"/>
    <w:rsid w:val="00E8074C"/>
    <w:rsid w:val="00E86DB3"/>
    <w:rsid w:val="00EA1038"/>
    <w:rsid w:val="00EA307B"/>
    <w:rsid w:val="00EA4E46"/>
    <w:rsid w:val="00EB06B2"/>
    <w:rsid w:val="00EB2A4A"/>
    <w:rsid w:val="00EB60CC"/>
    <w:rsid w:val="00EB635A"/>
    <w:rsid w:val="00EB73F8"/>
    <w:rsid w:val="00EC4543"/>
    <w:rsid w:val="00EC52E6"/>
    <w:rsid w:val="00EC54F1"/>
    <w:rsid w:val="00EC57BD"/>
    <w:rsid w:val="00ED003F"/>
    <w:rsid w:val="00EE077C"/>
    <w:rsid w:val="00EE5322"/>
    <w:rsid w:val="00EF2A39"/>
    <w:rsid w:val="00EF3B53"/>
    <w:rsid w:val="00EF6E09"/>
    <w:rsid w:val="00F01C10"/>
    <w:rsid w:val="00F04DA1"/>
    <w:rsid w:val="00F0562F"/>
    <w:rsid w:val="00F07B71"/>
    <w:rsid w:val="00F130AE"/>
    <w:rsid w:val="00F146AA"/>
    <w:rsid w:val="00F249AA"/>
    <w:rsid w:val="00F307D5"/>
    <w:rsid w:val="00F3292E"/>
    <w:rsid w:val="00F40FC3"/>
    <w:rsid w:val="00F42B8D"/>
    <w:rsid w:val="00F44354"/>
    <w:rsid w:val="00F5078A"/>
    <w:rsid w:val="00F61C03"/>
    <w:rsid w:val="00F630FC"/>
    <w:rsid w:val="00F6325A"/>
    <w:rsid w:val="00F66BA4"/>
    <w:rsid w:val="00F70259"/>
    <w:rsid w:val="00F70E50"/>
    <w:rsid w:val="00F73E15"/>
    <w:rsid w:val="00F870B7"/>
    <w:rsid w:val="00FB1A21"/>
    <w:rsid w:val="00FB27EE"/>
    <w:rsid w:val="00FB7899"/>
    <w:rsid w:val="00FC34BD"/>
    <w:rsid w:val="00FE1A72"/>
    <w:rsid w:val="00FE4168"/>
    <w:rsid w:val="00FF0ABB"/>
    <w:rsid w:val="00FF1D70"/>
    <w:rsid w:val="00FF3D23"/>
    <w:rsid w:val="00FF43F4"/>
    <w:rsid w:val="00FF6F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ostalCode"/>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36BD"/>
    <w:pPr>
      <w:widowControl w:val="0"/>
      <w:autoSpaceDE w:val="0"/>
      <w:autoSpaceDN w:val="0"/>
    </w:pPr>
    <w:rPr>
      <w:sz w:val="24"/>
      <w:szCs w:val="24"/>
    </w:rPr>
  </w:style>
  <w:style w:type="paragraph" w:styleId="Heading1">
    <w:name w:val="heading 1"/>
    <w:basedOn w:val="Normal"/>
    <w:next w:val="Normal"/>
    <w:qFormat/>
    <w:pPr>
      <w:keepNext/>
      <w:widowControl/>
      <w:adjustRightInd w:val="0"/>
      <w:ind w:firstLine="5040"/>
      <w:jc w:val="both"/>
      <w:outlineLvl w:val="0"/>
    </w:pPr>
  </w:style>
  <w:style w:type="paragraph" w:styleId="Heading2">
    <w:name w:val="heading 2"/>
    <w:basedOn w:val="Normal"/>
    <w:next w:val="Normal"/>
    <w:qFormat/>
    <w:pPr>
      <w:keepNext/>
      <w:widowControl/>
      <w:tabs>
        <w:tab w:val="center" w:pos="5040"/>
      </w:tabs>
      <w:autoSpaceDE/>
      <w:autoSpaceDN/>
      <w:jc w:val="center"/>
      <w:outlineLvl w:val="1"/>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 1"/>
    <w:basedOn w:val="Normal"/>
    <w:pPr>
      <w:adjustRightInd w:val="0"/>
    </w:pPr>
  </w:style>
  <w:style w:type="paragraph" w:customStyle="1" w:styleId="Style2">
    <w:name w:val="Style 2"/>
    <w:basedOn w:val="Normal"/>
    <w:pPr>
      <w:ind w:hanging="720"/>
      <w:jc w:val="both"/>
    </w:pPr>
  </w:style>
  <w:style w:type="paragraph" w:styleId="BlockText">
    <w:name w:val="Block Text"/>
    <w:basedOn w:val="Normal"/>
    <w:pPr>
      <w:spacing w:line="552" w:lineRule="atLeast"/>
      <w:ind w:left="720" w:right="5472" w:hanging="720"/>
    </w:pPr>
    <w:rPr>
      <w:spacing w:val="-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ind w:left="720" w:hanging="720"/>
    </w:pPr>
    <w:rPr>
      <w:spacing w:val="-2"/>
    </w:rPr>
  </w:style>
  <w:style w:type="character" w:styleId="HTMLTypewriter">
    <w:name w:val="HTML Typewriter"/>
    <w:rPr>
      <w:rFonts w:ascii="Courier New" w:eastAsia="Courier New" w:hAnsi="Courier New" w:cs="Courier New"/>
      <w:sz w:val="20"/>
      <w:szCs w:val="20"/>
    </w:rPr>
  </w:style>
  <w:style w:type="paragraph" w:styleId="BodyTextIndent2">
    <w:name w:val="Body Text Indent 2"/>
    <w:basedOn w:val="Normal"/>
    <w:pPr>
      <w:ind w:left="360"/>
      <w:jc w:val="both"/>
    </w:pPr>
    <w:rPr>
      <w:sz w:val="20"/>
    </w:rPr>
  </w:style>
  <w:style w:type="paragraph" w:styleId="BodyText2">
    <w:name w:val="Body Text 2"/>
    <w:basedOn w:val="Normal"/>
    <w:pPr>
      <w:widowControl/>
      <w:autoSpaceDE/>
      <w:autoSpaceDN/>
      <w:jc w:val="both"/>
    </w:pPr>
    <w:rPr>
      <w:b/>
      <w:bCs/>
      <w:sz w:val="28"/>
    </w:rPr>
  </w:style>
  <w:style w:type="paragraph" w:styleId="BodyTextIndent3">
    <w:name w:val="Body Text Indent 3"/>
    <w:basedOn w:val="Normal"/>
    <w:pPr>
      <w:tabs>
        <w:tab w:val="left" w:pos="-1440"/>
      </w:tabs>
      <w:ind w:left="2160" w:hanging="720"/>
      <w:jc w:val="both"/>
    </w:p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after="120"/>
    </w:pPr>
    <w:rPr>
      <w:sz w:val="16"/>
      <w:szCs w:val="16"/>
    </w:rPr>
  </w:style>
  <w:style w:type="paragraph" w:customStyle="1" w:styleId="Default">
    <w:name w:val="Default"/>
    <w:rsid w:val="00EA1038"/>
    <w:pPr>
      <w:autoSpaceDE w:val="0"/>
      <w:autoSpaceDN w:val="0"/>
      <w:adjustRightInd w:val="0"/>
    </w:pPr>
    <w:rPr>
      <w:color w:val="000000"/>
      <w:sz w:val="24"/>
      <w:szCs w:val="24"/>
    </w:rPr>
  </w:style>
  <w:style w:type="character" w:styleId="Strong">
    <w:name w:val="Strong"/>
    <w:qFormat/>
    <w:rsid w:val="000510E4"/>
    <w:rPr>
      <w:b/>
      <w:bCs/>
    </w:rPr>
  </w:style>
  <w:style w:type="character" w:styleId="FollowedHyperlink">
    <w:name w:val="FollowedHyperlink"/>
    <w:rsid w:val="00C05E32"/>
    <w:rPr>
      <w:color w:val="800080"/>
      <w:u w:val="single"/>
    </w:rPr>
  </w:style>
  <w:style w:type="character" w:styleId="Hyperlink">
    <w:name w:val="Hyperlink"/>
    <w:rsid w:val="00B2584A"/>
    <w:rPr>
      <w:color w:val="0000FF"/>
      <w:u w:val="single"/>
    </w:rPr>
  </w:style>
  <w:style w:type="paragraph" w:styleId="NormalWeb">
    <w:name w:val="Normal (Web)"/>
    <w:basedOn w:val="Normal"/>
    <w:rsid w:val="00803ED6"/>
    <w:pPr>
      <w:widowControl/>
      <w:autoSpaceDE/>
      <w:autoSpaceDN/>
      <w:spacing w:before="100" w:beforeAutospacing="1" w:after="100" w:afterAutospacing="1"/>
    </w:pPr>
  </w:style>
  <w:style w:type="character" w:styleId="CommentReference">
    <w:name w:val="annotation reference"/>
    <w:semiHidden/>
    <w:rsid w:val="003F41B6"/>
    <w:rPr>
      <w:sz w:val="16"/>
      <w:szCs w:val="16"/>
    </w:rPr>
  </w:style>
  <w:style w:type="paragraph" w:styleId="CommentText">
    <w:name w:val="annotation text"/>
    <w:basedOn w:val="Normal"/>
    <w:semiHidden/>
    <w:rsid w:val="003F41B6"/>
    <w:rPr>
      <w:sz w:val="20"/>
      <w:szCs w:val="20"/>
    </w:rPr>
  </w:style>
  <w:style w:type="paragraph" w:styleId="CommentSubject">
    <w:name w:val="annotation subject"/>
    <w:basedOn w:val="CommentText"/>
    <w:next w:val="CommentText"/>
    <w:semiHidden/>
    <w:rsid w:val="003F41B6"/>
    <w:rPr>
      <w:b/>
      <w:bCs/>
    </w:rPr>
  </w:style>
</w:styles>
</file>

<file path=word/webSettings.xml><?xml version="1.0" encoding="utf-8"?>
<w:webSettings xmlns:r="http://schemas.openxmlformats.org/officeDocument/2006/relationships" xmlns:w="http://schemas.openxmlformats.org/wordprocessingml/2006/main">
  <w:divs>
    <w:div w:id="220291570">
      <w:bodyDiv w:val="1"/>
      <w:marLeft w:val="0"/>
      <w:marRight w:val="0"/>
      <w:marTop w:val="0"/>
      <w:marBottom w:val="0"/>
      <w:divBdr>
        <w:top w:val="none" w:sz="0" w:space="0" w:color="auto"/>
        <w:left w:val="none" w:sz="0" w:space="0" w:color="auto"/>
        <w:bottom w:val="none" w:sz="0" w:space="0" w:color="auto"/>
        <w:right w:val="none" w:sz="0" w:space="0" w:color="auto"/>
      </w:divBdr>
    </w:div>
    <w:div w:id="449593001">
      <w:bodyDiv w:val="1"/>
      <w:marLeft w:val="0"/>
      <w:marRight w:val="0"/>
      <w:marTop w:val="0"/>
      <w:marBottom w:val="0"/>
      <w:divBdr>
        <w:top w:val="none" w:sz="0" w:space="0" w:color="auto"/>
        <w:left w:val="none" w:sz="0" w:space="0" w:color="auto"/>
        <w:bottom w:val="none" w:sz="0" w:space="0" w:color="auto"/>
        <w:right w:val="none" w:sz="0" w:space="0" w:color="auto"/>
      </w:divBdr>
    </w:div>
    <w:div w:id="1257908299">
      <w:bodyDiv w:val="1"/>
      <w:marLeft w:val="0"/>
      <w:marRight w:val="0"/>
      <w:marTop w:val="0"/>
      <w:marBottom w:val="0"/>
      <w:divBdr>
        <w:top w:val="none" w:sz="0" w:space="0" w:color="auto"/>
        <w:left w:val="none" w:sz="0" w:space="0" w:color="auto"/>
        <w:bottom w:val="none" w:sz="0" w:space="0" w:color="auto"/>
        <w:right w:val="none" w:sz="0" w:space="0" w:color="auto"/>
      </w:divBdr>
    </w:div>
    <w:div w:id="1691906967">
      <w:bodyDiv w:val="1"/>
      <w:marLeft w:val="0"/>
      <w:marRight w:val="0"/>
      <w:marTop w:val="0"/>
      <w:marBottom w:val="0"/>
      <w:divBdr>
        <w:top w:val="none" w:sz="0" w:space="0" w:color="auto"/>
        <w:left w:val="none" w:sz="0" w:space="0" w:color="auto"/>
        <w:bottom w:val="none" w:sz="0" w:space="0" w:color="auto"/>
        <w:right w:val="none" w:sz="0" w:space="0" w:color="auto"/>
      </w:divBdr>
    </w:div>
    <w:div w:id="206386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AGENDA FOR REGULAR CITY COUNCIL MEETING TO BE HELD ON MONDAY, JANUARY 3, 2005 AT 7:00 P</vt:lpstr>
    </vt:vector>
  </TitlesOfParts>
  <Company>City of Tomball</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REGULAR CITY COUNCIL MEETING TO BE HELD ON MONDAY, JANUARY 3, 2005 AT 7:00 P</dc:title>
  <dc:creator>Doris</dc:creator>
  <cp:lastModifiedBy>Madison Burt</cp:lastModifiedBy>
  <cp:revision>2</cp:revision>
  <cp:lastPrinted>2013-02-27T18:02:00Z</cp:lastPrinted>
  <dcterms:created xsi:type="dcterms:W3CDTF">2015-06-09T14:24:00Z</dcterms:created>
  <dcterms:modified xsi:type="dcterms:W3CDTF">2015-06-09T14:24:00Z</dcterms:modified>
</cp:coreProperties>
</file>